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E4" w:rsidRPr="00957EE4" w:rsidRDefault="00957EE4" w:rsidP="00957EE4">
      <w:pPr>
        <w:jc w:val="center"/>
      </w:pPr>
      <w:r w:rsidRPr="00957EE4">
        <w:t>Муниципальное бюджетное общеобразовательное учреждение</w:t>
      </w:r>
    </w:p>
    <w:p w:rsidR="00957EE4" w:rsidRPr="00957EE4" w:rsidRDefault="00957EE4" w:rsidP="00957EE4">
      <w:pPr>
        <w:jc w:val="center"/>
      </w:pPr>
      <w:proofErr w:type="spellStart"/>
      <w:r w:rsidRPr="00957EE4">
        <w:t>Атяшевского</w:t>
      </w:r>
      <w:proofErr w:type="spellEnd"/>
      <w:r w:rsidRPr="00957EE4">
        <w:t xml:space="preserve"> муниципального района</w:t>
      </w:r>
    </w:p>
    <w:p w:rsidR="00957EE4" w:rsidRPr="00957EE4" w:rsidRDefault="00957EE4" w:rsidP="00957EE4">
      <w:pPr>
        <w:jc w:val="center"/>
      </w:pPr>
      <w:r w:rsidRPr="00957EE4">
        <w:t>«</w:t>
      </w:r>
      <w:proofErr w:type="spellStart"/>
      <w:r w:rsidRPr="00957EE4">
        <w:t>Аловская</w:t>
      </w:r>
      <w:proofErr w:type="spellEnd"/>
      <w:r w:rsidRPr="00957EE4">
        <w:t xml:space="preserve"> средняя школа»</w:t>
      </w:r>
    </w:p>
    <w:p w:rsidR="00957EE4" w:rsidRPr="00957EE4" w:rsidRDefault="00957EE4" w:rsidP="00957EE4">
      <w:pPr>
        <w:jc w:val="center"/>
      </w:pPr>
    </w:p>
    <w:p w:rsidR="00957EE4" w:rsidRPr="00957EE4" w:rsidRDefault="00957EE4" w:rsidP="00957EE4">
      <w:pPr>
        <w:jc w:val="center"/>
      </w:pPr>
    </w:p>
    <w:p w:rsidR="00957EE4" w:rsidRPr="00957EE4" w:rsidRDefault="00957EE4" w:rsidP="00957EE4">
      <w:pPr>
        <w:jc w:val="center"/>
      </w:pPr>
    </w:p>
    <w:p w:rsidR="00957EE4" w:rsidRPr="00957EE4" w:rsidRDefault="00957EE4" w:rsidP="00957EE4">
      <w:pPr>
        <w:jc w:val="center"/>
      </w:pPr>
    </w:p>
    <w:p w:rsidR="00957EE4" w:rsidRPr="00957EE4" w:rsidRDefault="00957EE4" w:rsidP="00957EE4">
      <w:r w:rsidRPr="00957EE4">
        <w:t xml:space="preserve">     Рассмотрено                                       Согласовано                                                 Утверждаю</w:t>
      </w:r>
    </w:p>
    <w:p w:rsidR="00957EE4" w:rsidRPr="00957EE4" w:rsidRDefault="00957EE4" w:rsidP="00957EE4">
      <w:r w:rsidRPr="00957EE4">
        <w:t>Руководитель МО                   Заместитель директора школы                 Директор МБОУ «</w:t>
      </w:r>
      <w:proofErr w:type="spellStart"/>
      <w:r w:rsidRPr="00957EE4">
        <w:t>Аловская</w:t>
      </w:r>
      <w:proofErr w:type="spellEnd"/>
    </w:p>
    <w:p w:rsidR="00957EE4" w:rsidRPr="00957EE4" w:rsidRDefault="00957EE4" w:rsidP="00957EE4">
      <w:r w:rsidRPr="00957EE4">
        <w:t>______/__________ /                   по УВР МБОУ «</w:t>
      </w:r>
      <w:proofErr w:type="spellStart"/>
      <w:r w:rsidRPr="00957EE4">
        <w:t>Аловская</w:t>
      </w:r>
      <w:proofErr w:type="spellEnd"/>
      <w:r w:rsidRPr="00957EE4">
        <w:t xml:space="preserve">                               средняя школа»</w:t>
      </w:r>
    </w:p>
    <w:p w:rsidR="00957EE4" w:rsidRPr="00957EE4" w:rsidRDefault="00957EE4" w:rsidP="00957EE4">
      <w:r w:rsidRPr="00957EE4">
        <w:t xml:space="preserve">Протокол №__                                     средняя </w:t>
      </w:r>
      <w:proofErr w:type="gramStart"/>
      <w:r w:rsidRPr="00957EE4">
        <w:t xml:space="preserve">школа»   </w:t>
      </w:r>
      <w:proofErr w:type="gramEnd"/>
      <w:r w:rsidRPr="00957EE4">
        <w:t xml:space="preserve">                              __________/</w:t>
      </w:r>
      <w:proofErr w:type="spellStart"/>
      <w:r w:rsidRPr="00957EE4">
        <w:t>Р.Н.Синькова</w:t>
      </w:r>
      <w:proofErr w:type="spellEnd"/>
      <w:r w:rsidRPr="00957EE4">
        <w:t>/</w:t>
      </w:r>
    </w:p>
    <w:p w:rsidR="00957EE4" w:rsidRPr="00957EE4" w:rsidRDefault="00957EE4" w:rsidP="00957EE4">
      <w:r w:rsidRPr="00957EE4">
        <w:t>от «__</w:t>
      </w:r>
      <w:proofErr w:type="gramStart"/>
      <w:r w:rsidRPr="00957EE4">
        <w:t>_»_</w:t>
      </w:r>
      <w:proofErr w:type="gramEnd"/>
      <w:r w:rsidRPr="00957EE4">
        <w:t>______2023г.              ______/</w:t>
      </w:r>
      <w:proofErr w:type="spellStart"/>
      <w:r w:rsidRPr="00957EE4">
        <w:t>Н.М.Иневаткина</w:t>
      </w:r>
      <w:proofErr w:type="spellEnd"/>
      <w:r w:rsidRPr="00957EE4">
        <w:t>/                           Приказ №___</w:t>
      </w:r>
    </w:p>
    <w:p w:rsidR="00957EE4" w:rsidRPr="00957EE4" w:rsidRDefault="00957EE4" w:rsidP="00957EE4">
      <w:r w:rsidRPr="00957EE4">
        <w:t xml:space="preserve">                                                    «__</w:t>
      </w:r>
      <w:proofErr w:type="gramStart"/>
      <w:r w:rsidRPr="00957EE4">
        <w:t>_»_</w:t>
      </w:r>
      <w:proofErr w:type="gramEnd"/>
      <w:r w:rsidRPr="00957EE4">
        <w:t>_________2023г.                              от «__</w:t>
      </w:r>
      <w:proofErr w:type="gramStart"/>
      <w:r w:rsidRPr="00957EE4">
        <w:t>_»_</w:t>
      </w:r>
      <w:proofErr w:type="gramEnd"/>
      <w:r w:rsidRPr="00957EE4">
        <w:t>_______2023г.</w:t>
      </w:r>
    </w:p>
    <w:p w:rsidR="00957EE4" w:rsidRPr="00957EE4" w:rsidRDefault="00957EE4" w:rsidP="00957EE4"/>
    <w:p w:rsidR="00957EE4" w:rsidRPr="00957EE4" w:rsidRDefault="00957EE4" w:rsidP="00957EE4"/>
    <w:p w:rsidR="00957EE4" w:rsidRPr="00957EE4" w:rsidRDefault="00957EE4" w:rsidP="00957EE4"/>
    <w:p w:rsidR="00957EE4" w:rsidRPr="00957EE4" w:rsidRDefault="00957EE4" w:rsidP="00957EE4"/>
    <w:p w:rsidR="00957EE4" w:rsidRPr="00957EE4" w:rsidRDefault="00957EE4" w:rsidP="00957EE4"/>
    <w:p w:rsidR="00957EE4" w:rsidRPr="00957EE4" w:rsidRDefault="00957EE4" w:rsidP="00957EE4"/>
    <w:p w:rsidR="00957EE4" w:rsidRPr="00957EE4" w:rsidRDefault="00957EE4" w:rsidP="00957EE4"/>
    <w:p w:rsidR="00957EE4" w:rsidRPr="00957EE4" w:rsidRDefault="00957EE4" w:rsidP="00957EE4"/>
    <w:p w:rsidR="00957EE4" w:rsidRPr="00957EE4" w:rsidRDefault="00957EE4" w:rsidP="00957EE4">
      <w:pPr>
        <w:jc w:val="center"/>
        <w:rPr>
          <w:b/>
          <w:sz w:val="40"/>
          <w:szCs w:val="40"/>
        </w:rPr>
      </w:pPr>
      <w:r w:rsidRPr="00957EE4">
        <w:rPr>
          <w:b/>
          <w:sz w:val="40"/>
          <w:szCs w:val="40"/>
        </w:rPr>
        <w:t>Рабочая программа</w:t>
      </w:r>
    </w:p>
    <w:p w:rsidR="00957EE4" w:rsidRPr="00957EE4" w:rsidRDefault="00957EE4" w:rsidP="00957EE4">
      <w:pPr>
        <w:jc w:val="center"/>
        <w:rPr>
          <w:b/>
          <w:sz w:val="40"/>
          <w:szCs w:val="40"/>
        </w:rPr>
      </w:pPr>
      <w:r w:rsidRPr="00957EE4">
        <w:rPr>
          <w:b/>
          <w:sz w:val="40"/>
          <w:szCs w:val="40"/>
        </w:rPr>
        <w:t xml:space="preserve"> по </w:t>
      </w:r>
      <w:r>
        <w:rPr>
          <w:b/>
          <w:sz w:val="40"/>
          <w:szCs w:val="40"/>
        </w:rPr>
        <w:t>эрзянскому языку</w:t>
      </w:r>
    </w:p>
    <w:p w:rsidR="00957EE4" w:rsidRPr="00957EE4" w:rsidRDefault="00957EE4" w:rsidP="00957EE4">
      <w:pPr>
        <w:jc w:val="center"/>
        <w:rPr>
          <w:b/>
          <w:sz w:val="40"/>
          <w:szCs w:val="40"/>
        </w:rPr>
      </w:pPr>
      <w:r w:rsidRPr="00957EE4">
        <w:rPr>
          <w:b/>
          <w:sz w:val="40"/>
          <w:szCs w:val="40"/>
        </w:rPr>
        <w:t>8 класс</w:t>
      </w:r>
    </w:p>
    <w:p w:rsidR="00957EE4" w:rsidRPr="00957EE4" w:rsidRDefault="00957EE4" w:rsidP="00957EE4">
      <w:pPr>
        <w:jc w:val="center"/>
        <w:rPr>
          <w:b/>
          <w:i/>
          <w:sz w:val="40"/>
          <w:szCs w:val="40"/>
        </w:rPr>
      </w:pPr>
    </w:p>
    <w:p w:rsidR="00957EE4" w:rsidRPr="00957EE4" w:rsidRDefault="00957EE4" w:rsidP="00957EE4">
      <w:pPr>
        <w:jc w:val="center"/>
        <w:rPr>
          <w:b/>
          <w:i/>
          <w:sz w:val="40"/>
          <w:szCs w:val="40"/>
        </w:rPr>
      </w:pPr>
    </w:p>
    <w:p w:rsidR="00957EE4" w:rsidRPr="00957EE4" w:rsidRDefault="00957EE4" w:rsidP="00957EE4">
      <w:pPr>
        <w:jc w:val="center"/>
        <w:rPr>
          <w:b/>
          <w:i/>
          <w:sz w:val="40"/>
          <w:szCs w:val="40"/>
        </w:rPr>
      </w:pPr>
    </w:p>
    <w:p w:rsidR="00957EE4" w:rsidRPr="00957EE4" w:rsidRDefault="00957EE4" w:rsidP="00957EE4">
      <w:pPr>
        <w:jc w:val="center"/>
        <w:rPr>
          <w:b/>
          <w:i/>
          <w:sz w:val="40"/>
          <w:szCs w:val="40"/>
        </w:rPr>
      </w:pPr>
    </w:p>
    <w:p w:rsidR="00957EE4" w:rsidRPr="00957EE4" w:rsidRDefault="00957EE4" w:rsidP="00957EE4">
      <w:pPr>
        <w:jc w:val="center"/>
        <w:rPr>
          <w:b/>
          <w:i/>
          <w:sz w:val="40"/>
          <w:szCs w:val="40"/>
        </w:rPr>
      </w:pPr>
    </w:p>
    <w:p w:rsidR="00957EE4" w:rsidRPr="00957EE4" w:rsidRDefault="00957EE4" w:rsidP="00957EE4">
      <w:pPr>
        <w:jc w:val="center"/>
        <w:rPr>
          <w:b/>
          <w:i/>
          <w:sz w:val="40"/>
          <w:szCs w:val="40"/>
        </w:rPr>
      </w:pPr>
    </w:p>
    <w:p w:rsidR="00957EE4" w:rsidRPr="00957EE4" w:rsidRDefault="00957EE4" w:rsidP="00957EE4">
      <w:pPr>
        <w:jc w:val="right"/>
        <w:rPr>
          <w:b/>
          <w:sz w:val="28"/>
          <w:szCs w:val="28"/>
        </w:rPr>
      </w:pPr>
      <w:r w:rsidRPr="00957EE4">
        <w:rPr>
          <w:b/>
          <w:sz w:val="28"/>
          <w:szCs w:val="28"/>
        </w:rPr>
        <w:t>Составитель:</w:t>
      </w:r>
    </w:p>
    <w:p w:rsidR="00957EE4" w:rsidRPr="00957EE4" w:rsidRDefault="00957EE4" w:rsidP="00957EE4">
      <w:pPr>
        <w:jc w:val="right"/>
        <w:rPr>
          <w:sz w:val="28"/>
          <w:szCs w:val="28"/>
        </w:rPr>
      </w:pPr>
      <w:r w:rsidRPr="00957EE4">
        <w:rPr>
          <w:sz w:val="28"/>
          <w:szCs w:val="28"/>
        </w:rPr>
        <w:t xml:space="preserve"> учитель мордовского языка</w:t>
      </w:r>
    </w:p>
    <w:p w:rsidR="00957EE4" w:rsidRPr="00957EE4" w:rsidRDefault="00957EE4" w:rsidP="00957EE4">
      <w:pPr>
        <w:jc w:val="right"/>
        <w:rPr>
          <w:sz w:val="28"/>
          <w:szCs w:val="28"/>
        </w:rPr>
      </w:pPr>
      <w:r w:rsidRPr="00957EE4">
        <w:rPr>
          <w:sz w:val="28"/>
          <w:szCs w:val="28"/>
        </w:rPr>
        <w:t xml:space="preserve"> и литературы </w:t>
      </w:r>
    </w:p>
    <w:p w:rsidR="00957EE4" w:rsidRPr="00957EE4" w:rsidRDefault="00957EE4" w:rsidP="00957EE4">
      <w:pPr>
        <w:jc w:val="right"/>
        <w:rPr>
          <w:sz w:val="28"/>
          <w:szCs w:val="28"/>
        </w:rPr>
      </w:pPr>
      <w:r w:rsidRPr="00957EE4">
        <w:rPr>
          <w:sz w:val="28"/>
          <w:szCs w:val="28"/>
        </w:rPr>
        <w:t>Захарова Т.И.</w:t>
      </w:r>
    </w:p>
    <w:p w:rsidR="00957EE4" w:rsidRPr="00957EE4" w:rsidRDefault="00957EE4" w:rsidP="00957EE4">
      <w:pPr>
        <w:jc w:val="right"/>
        <w:rPr>
          <w:sz w:val="28"/>
          <w:szCs w:val="28"/>
        </w:rPr>
      </w:pPr>
    </w:p>
    <w:p w:rsidR="00957EE4" w:rsidRPr="00957EE4" w:rsidRDefault="00957EE4" w:rsidP="00957EE4">
      <w:pPr>
        <w:jc w:val="right"/>
        <w:rPr>
          <w:sz w:val="28"/>
          <w:szCs w:val="28"/>
        </w:rPr>
      </w:pPr>
    </w:p>
    <w:p w:rsidR="00957EE4" w:rsidRPr="00957EE4" w:rsidRDefault="00957EE4" w:rsidP="00957EE4">
      <w:pPr>
        <w:jc w:val="right"/>
        <w:rPr>
          <w:sz w:val="28"/>
          <w:szCs w:val="28"/>
        </w:rPr>
      </w:pPr>
    </w:p>
    <w:p w:rsidR="00957EE4" w:rsidRPr="00957EE4" w:rsidRDefault="00957EE4" w:rsidP="00957EE4">
      <w:pPr>
        <w:jc w:val="center"/>
        <w:rPr>
          <w:sz w:val="28"/>
          <w:szCs w:val="28"/>
        </w:rPr>
      </w:pPr>
    </w:p>
    <w:p w:rsidR="00957EE4" w:rsidRPr="00957EE4" w:rsidRDefault="00957EE4" w:rsidP="00957EE4">
      <w:pPr>
        <w:jc w:val="center"/>
        <w:rPr>
          <w:sz w:val="28"/>
          <w:szCs w:val="28"/>
        </w:rPr>
      </w:pPr>
    </w:p>
    <w:p w:rsidR="00957EE4" w:rsidRPr="00957EE4" w:rsidRDefault="00957EE4" w:rsidP="00957EE4">
      <w:pPr>
        <w:jc w:val="center"/>
        <w:rPr>
          <w:sz w:val="28"/>
          <w:szCs w:val="28"/>
        </w:rPr>
      </w:pPr>
    </w:p>
    <w:p w:rsidR="00957EE4" w:rsidRPr="00957EE4" w:rsidRDefault="00957EE4" w:rsidP="00957EE4">
      <w:pPr>
        <w:jc w:val="center"/>
        <w:rPr>
          <w:sz w:val="28"/>
          <w:szCs w:val="28"/>
        </w:rPr>
      </w:pPr>
    </w:p>
    <w:p w:rsidR="00957EE4" w:rsidRPr="00957EE4" w:rsidRDefault="00957EE4" w:rsidP="00957EE4">
      <w:pPr>
        <w:jc w:val="center"/>
        <w:rPr>
          <w:sz w:val="28"/>
          <w:szCs w:val="28"/>
        </w:rPr>
      </w:pPr>
    </w:p>
    <w:p w:rsidR="00957EE4" w:rsidRPr="00957EE4" w:rsidRDefault="00957EE4" w:rsidP="00957EE4">
      <w:pPr>
        <w:jc w:val="center"/>
        <w:rPr>
          <w:sz w:val="28"/>
          <w:szCs w:val="28"/>
        </w:rPr>
      </w:pPr>
    </w:p>
    <w:p w:rsidR="00957EE4" w:rsidRPr="00957EE4" w:rsidRDefault="00957EE4" w:rsidP="00957EE4">
      <w:pPr>
        <w:jc w:val="center"/>
        <w:rPr>
          <w:sz w:val="28"/>
          <w:szCs w:val="28"/>
        </w:rPr>
      </w:pPr>
      <w:proofErr w:type="spellStart"/>
      <w:r w:rsidRPr="00957EE4">
        <w:rPr>
          <w:sz w:val="28"/>
          <w:szCs w:val="28"/>
        </w:rPr>
        <w:t>с.Алово</w:t>
      </w:r>
      <w:proofErr w:type="spellEnd"/>
      <w:r w:rsidRPr="00957EE4">
        <w:rPr>
          <w:sz w:val="28"/>
          <w:szCs w:val="28"/>
        </w:rPr>
        <w:t>, 2023-2024 учебный год</w:t>
      </w:r>
    </w:p>
    <w:p w:rsidR="00957EE4" w:rsidRDefault="00957EE4" w:rsidP="0036543F">
      <w:pPr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957EE4" w:rsidRDefault="00957EE4" w:rsidP="0036543F">
      <w:pPr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36543F" w:rsidRPr="0036543F" w:rsidRDefault="0036543F" w:rsidP="0036543F">
      <w:pPr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36543F">
        <w:rPr>
          <w:rFonts w:eastAsia="Calibri"/>
          <w:b/>
          <w:sz w:val="28"/>
          <w:szCs w:val="28"/>
          <w:lang w:eastAsia="en-US"/>
        </w:rPr>
        <w:lastRenderedPageBreak/>
        <w:t xml:space="preserve">Пояснительной </w:t>
      </w:r>
      <w:proofErr w:type="spellStart"/>
      <w:r w:rsidRPr="0036543F">
        <w:rPr>
          <w:rFonts w:eastAsia="Calibri"/>
          <w:b/>
          <w:sz w:val="28"/>
          <w:szCs w:val="28"/>
          <w:lang w:eastAsia="en-US"/>
        </w:rPr>
        <w:t>запискась</w:t>
      </w:r>
      <w:proofErr w:type="spellEnd"/>
    </w:p>
    <w:p w:rsidR="00515C1F" w:rsidRPr="00F45154" w:rsidRDefault="00A4556E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6543F">
        <w:rPr>
          <w:rFonts w:eastAsia="Calibri"/>
          <w:sz w:val="28"/>
          <w:szCs w:val="28"/>
          <w:lang w:eastAsia="en-US"/>
        </w:rPr>
        <w:t>Важодема</w:t>
      </w:r>
      <w:proofErr w:type="spellEnd"/>
      <w:r w:rsidR="0036543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515C1F" w:rsidRPr="00F45154">
        <w:rPr>
          <w:rFonts w:eastAsia="Calibri"/>
          <w:sz w:val="28"/>
          <w:szCs w:val="28"/>
          <w:lang w:eastAsia="en-US"/>
        </w:rPr>
        <w:t>программась</w:t>
      </w:r>
      <w:proofErr w:type="spellEnd"/>
      <w:r w:rsidR="00515C1F" w:rsidRPr="00F4515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15C1F" w:rsidRPr="00F45154">
        <w:rPr>
          <w:rFonts w:eastAsia="Calibri"/>
          <w:sz w:val="28"/>
          <w:szCs w:val="28"/>
          <w:lang w:eastAsia="en-US"/>
        </w:rPr>
        <w:t>теезь</w:t>
      </w:r>
      <w:proofErr w:type="spellEnd"/>
      <w:proofErr w:type="gramEnd"/>
      <w:r w:rsidR="00515C1F" w:rsidRPr="00F45154">
        <w:rPr>
          <w:rFonts w:eastAsia="Calibri"/>
          <w:sz w:val="28"/>
          <w:szCs w:val="28"/>
          <w:lang w:eastAsia="en-US"/>
        </w:rPr>
        <w:t xml:space="preserve">  5-11 </w:t>
      </w:r>
      <w:proofErr w:type="spellStart"/>
      <w:r w:rsidR="00515C1F" w:rsidRPr="00F45154">
        <w:rPr>
          <w:rFonts w:eastAsia="Calibri"/>
          <w:sz w:val="28"/>
          <w:szCs w:val="28"/>
          <w:lang w:eastAsia="en-US"/>
        </w:rPr>
        <w:t>класстнэнень</w:t>
      </w:r>
      <w:proofErr w:type="spellEnd"/>
      <w:r w:rsidR="00515C1F" w:rsidRPr="00F4515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15C1F" w:rsidRPr="00F45154">
        <w:rPr>
          <w:rFonts w:eastAsia="Calibri"/>
          <w:sz w:val="28"/>
          <w:szCs w:val="28"/>
          <w:lang w:eastAsia="en-US"/>
        </w:rPr>
        <w:t>эрзянь</w:t>
      </w:r>
      <w:proofErr w:type="spellEnd"/>
      <w:r w:rsidR="00515C1F"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15C1F" w:rsidRPr="00F45154">
        <w:rPr>
          <w:rFonts w:eastAsia="Calibri"/>
          <w:sz w:val="28"/>
          <w:szCs w:val="28"/>
          <w:lang w:eastAsia="en-US"/>
        </w:rPr>
        <w:t>келень</w:t>
      </w:r>
      <w:proofErr w:type="spellEnd"/>
      <w:r w:rsidR="00515C1F"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15C1F" w:rsidRPr="00F45154">
        <w:rPr>
          <w:rFonts w:eastAsia="Calibri"/>
          <w:sz w:val="28"/>
          <w:szCs w:val="28"/>
          <w:lang w:eastAsia="en-US"/>
        </w:rPr>
        <w:t>программанть</w:t>
      </w:r>
      <w:proofErr w:type="spellEnd"/>
      <w:r w:rsidR="00515C1F"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15C1F" w:rsidRPr="00F45154">
        <w:rPr>
          <w:rFonts w:eastAsia="Calibri"/>
          <w:sz w:val="28"/>
          <w:szCs w:val="28"/>
          <w:lang w:eastAsia="en-US"/>
        </w:rPr>
        <w:t>коряс</w:t>
      </w:r>
      <w:proofErr w:type="spellEnd"/>
      <w:r w:rsidR="00515C1F" w:rsidRPr="00F45154">
        <w:rPr>
          <w:rFonts w:eastAsia="Calibri"/>
          <w:sz w:val="28"/>
          <w:szCs w:val="28"/>
          <w:lang w:eastAsia="en-US"/>
        </w:rPr>
        <w:t xml:space="preserve">,  </w:t>
      </w:r>
      <w:proofErr w:type="spellStart"/>
      <w:r w:rsidR="00515C1F" w:rsidRPr="00F45154">
        <w:rPr>
          <w:rFonts w:eastAsia="Calibri"/>
          <w:sz w:val="28"/>
          <w:szCs w:val="28"/>
          <w:lang w:eastAsia="en-US"/>
        </w:rPr>
        <w:t>кемекстыцязо</w:t>
      </w:r>
      <w:proofErr w:type="spellEnd"/>
      <w:r w:rsidR="00515C1F" w:rsidRPr="00F45154">
        <w:rPr>
          <w:rFonts w:eastAsia="Calibri"/>
          <w:sz w:val="28"/>
          <w:szCs w:val="28"/>
          <w:lang w:eastAsia="en-US"/>
        </w:rPr>
        <w:t xml:space="preserve"> Мордовия </w:t>
      </w:r>
      <w:proofErr w:type="spellStart"/>
      <w:r w:rsidR="00515C1F" w:rsidRPr="00F45154">
        <w:rPr>
          <w:rFonts w:eastAsia="Calibri"/>
          <w:sz w:val="28"/>
          <w:szCs w:val="28"/>
          <w:lang w:eastAsia="en-US"/>
        </w:rPr>
        <w:t>Республикань</w:t>
      </w:r>
      <w:proofErr w:type="spellEnd"/>
      <w:r w:rsidR="00515C1F"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15C1F" w:rsidRPr="00F45154">
        <w:rPr>
          <w:rFonts w:eastAsia="Calibri"/>
          <w:sz w:val="28"/>
          <w:szCs w:val="28"/>
          <w:lang w:eastAsia="en-US"/>
        </w:rPr>
        <w:t>Образованиянь</w:t>
      </w:r>
      <w:proofErr w:type="spellEnd"/>
      <w:r w:rsidR="00515C1F"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15C1F" w:rsidRPr="00F45154">
        <w:rPr>
          <w:rFonts w:eastAsia="Calibri"/>
          <w:sz w:val="28"/>
          <w:szCs w:val="28"/>
          <w:lang w:eastAsia="en-US"/>
        </w:rPr>
        <w:t>министерствась</w:t>
      </w:r>
      <w:proofErr w:type="spellEnd"/>
      <w:r w:rsidR="00515C1F" w:rsidRPr="00F45154">
        <w:rPr>
          <w:rFonts w:eastAsia="Calibri"/>
          <w:sz w:val="28"/>
          <w:szCs w:val="28"/>
          <w:lang w:eastAsia="en-US"/>
        </w:rPr>
        <w:t xml:space="preserve">,  2001ие., </w:t>
      </w:r>
      <w:proofErr w:type="spellStart"/>
      <w:r w:rsidR="00515C1F" w:rsidRPr="00F45154">
        <w:rPr>
          <w:rFonts w:eastAsia="Calibri"/>
          <w:sz w:val="28"/>
          <w:szCs w:val="28"/>
          <w:lang w:eastAsia="en-US"/>
        </w:rPr>
        <w:t>автортнэ</w:t>
      </w:r>
      <w:proofErr w:type="spellEnd"/>
      <w:r w:rsidR="00515C1F" w:rsidRPr="00F4515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15C1F" w:rsidRPr="00F45154">
        <w:rPr>
          <w:rFonts w:eastAsia="Calibri"/>
          <w:sz w:val="28"/>
          <w:szCs w:val="28"/>
          <w:lang w:eastAsia="en-US"/>
        </w:rPr>
        <w:t>Д.В.Цыганкин</w:t>
      </w:r>
      <w:proofErr w:type="spellEnd"/>
      <w:r w:rsidR="00515C1F"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515C1F" w:rsidRPr="00F45154">
        <w:rPr>
          <w:rFonts w:eastAsia="Calibri"/>
          <w:sz w:val="28"/>
          <w:szCs w:val="28"/>
          <w:lang w:eastAsia="en-US"/>
        </w:rPr>
        <w:t>В.П.Цыпкайкина</w:t>
      </w:r>
      <w:proofErr w:type="spellEnd"/>
      <w:r w:rsidR="00515C1F">
        <w:rPr>
          <w:rFonts w:eastAsia="Calibri"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Эрзянь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минек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тиринь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келенек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кона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ютась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касомань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келейгадомань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пек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кувака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Сон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вансты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пачтясы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сень,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мезе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ульнесь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ломаненть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эрямосо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Эрьва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народонть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эсензэ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келезэ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историязо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15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Тиринь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вельде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эйкакшось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карми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содамо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перьканзо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эрямонть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сонзэ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эйсэ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полавтоматнень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Тиринь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арсемань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содамочинь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енкс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паро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ломанень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триця-кастыця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Тиринь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парсте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содазь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эйкакштнэнень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седе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шожда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тонавтнемс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рузонь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омбо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масторонь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кельтнеяк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Неень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шкань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тонавтницятненень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эряви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максомс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аволь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ансяк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сатышка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содамочить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фонетикань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лексикань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морфологиянь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синтаксисэнь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стилистикань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коряс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Эряви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тонавтомс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эйкакштнэнь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тиринь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валонь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сюпавчинзэ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гайтевчинзэ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мазычинзэ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нееме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эсест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арсемаст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эрзякс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евтамо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сермадомо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Эряви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невтемс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эйкакштнэнень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тиринь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питнензэ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весе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раськенть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эрьва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ломаненть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эрямосо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515C1F" w:rsidRPr="00F45154" w:rsidRDefault="00515C1F" w:rsidP="0036543F">
      <w:pPr>
        <w:ind w:firstLine="426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F45154">
        <w:rPr>
          <w:rFonts w:eastAsia="Calibri"/>
          <w:b/>
          <w:i/>
          <w:sz w:val="28"/>
          <w:szCs w:val="28"/>
          <w:lang w:eastAsia="en-US"/>
        </w:rPr>
        <w:t xml:space="preserve">5-11 </w:t>
      </w:r>
      <w:proofErr w:type="spellStart"/>
      <w:r w:rsidRPr="00F45154">
        <w:rPr>
          <w:rFonts w:eastAsia="Calibri"/>
          <w:b/>
          <w:i/>
          <w:sz w:val="28"/>
          <w:szCs w:val="28"/>
          <w:lang w:eastAsia="en-US"/>
        </w:rPr>
        <w:t>классо</w:t>
      </w:r>
      <w:proofErr w:type="spellEnd"/>
      <w:r w:rsidRPr="00F45154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b/>
          <w:i/>
          <w:sz w:val="28"/>
          <w:szCs w:val="28"/>
          <w:lang w:eastAsia="en-US"/>
        </w:rPr>
        <w:t>эрзянь</w:t>
      </w:r>
      <w:proofErr w:type="spellEnd"/>
      <w:r w:rsidRPr="00F45154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b/>
          <w:i/>
          <w:sz w:val="28"/>
          <w:szCs w:val="28"/>
          <w:lang w:eastAsia="en-US"/>
        </w:rPr>
        <w:t>келень</w:t>
      </w:r>
      <w:proofErr w:type="spellEnd"/>
      <w:r w:rsidRPr="00F45154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b/>
          <w:i/>
          <w:sz w:val="28"/>
          <w:szCs w:val="28"/>
          <w:lang w:eastAsia="en-US"/>
        </w:rPr>
        <w:t>программанть</w:t>
      </w:r>
      <w:proofErr w:type="spellEnd"/>
      <w:r w:rsidRPr="00F45154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b/>
          <w:i/>
          <w:sz w:val="28"/>
          <w:szCs w:val="28"/>
          <w:lang w:eastAsia="en-US"/>
        </w:rPr>
        <w:t>лувозо</w:t>
      </w:r>
      <w:proofErr w:type="spellEnd"/>
      <w:r w:rsidRPr="00F45154">
        <w:rPr>
          <w:rFonts w:eastAsia="Calibri"/>
          <w:b/>
          <w:i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15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Эрзянь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тонавтыцянтень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эряви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парсте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содамс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ушодксонь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класстнэсэ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саезь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содамочитнень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тевс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маштомачитнень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ерокчитнень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Тень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лангс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нежедезь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тонавтневи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тиринь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5-9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класстнэсэ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Тонавтыцянтень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эряви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кепедемс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эйкакштнэнь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бажамост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тиринь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коряс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содамочитнень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саеме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кастомс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эйкакштнэнь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мелест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седе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парынестэ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содамс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эрзянь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валонь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сюпавчинть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те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сюпавчинть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вельде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тонавтомс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сынст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евтнеме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эсест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мелест-превест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ежомарямост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15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Теориянь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коряс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содамочитне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максовить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неень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шкань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науканть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вешеманзо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мельс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саезь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9-11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класстнэсэ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тонавтневи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грамматикась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текстэсь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стилистикась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Эрьва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классо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иенть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ушодовомсто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васенце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урокось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алтазь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тиринь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лезэнзэ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панжомантень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эрзянь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раськенть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эрямосо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Неть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уроктненень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анокстамс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тонавтынцянтень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лездыть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минек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эрзянь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ученойтнень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историянь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тонавтницятнень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эрзянь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сермадыцятнень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книгаст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515C1F" w:rsidRPr="00F45154" w:rsidRDefault="00515C1F" w:rsidP="0036543F">
      <w:pPr>
        <w:ind w:firstLine="426"/>
        <w:jc w:val="both"/>
        <w:rPr>
          <w:rFonts w:eastAsia="Calibri"/>
          <w:b/>
          <w:i/>
          <w:sz w:val="28"/>
          <w:szCs w:val="28"/>
          <w:lang w:eastAsia="en-US"/>
        </w:rPr>
      </w:pPr>
      <w:proofErr w:type="spellStart"/>
      <w:r w:rsidRPr="00F45154">
        <w:rPr>
          <w:rFonts w:eastAsia="Calibri"/>
          <w:b/>
          <w:i/>
          <w:sz w:val="28"/>
          <w:szCs w:val="28"/>
          <w:lang w:eastAsia="en-US"/>
        </w:rPr>
        <w:t>Кортамонь</w:t>
      </w:r>
      <w:proofErr w:type="spellEnd"/>
      <w:r w:rsidRPr="00F45154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b/>
          <w:i/>
          <w:sz w:val="28"/>
          <w:szCs w:val="28"/>
          <w:lang w:eastAsia="en-US"/>
        </w:rPr>
        <w:t>ерокчинть</w:t>
      </w:r>
      <w:proofErr w:type="spellEnd"/>
      <w:r w:rsidRPr="00F45154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b/>
          <w:i/>
          <w:sz w:val="28"/>
          <w:szCs w:val="28"/>
          <w:lang w:eastAsia="en-US"/>
        </w:rPr>
        <w:t>кастомась</w:t>
      </w:r>
      <w:proofErr w:type="spellEnd"/>
      <w:r w:rsidRPr="00F45154">
        <w:rPr>
          <w:rFonts w:eastAsia="Calibri"/>
          <w:b/>
          <w:i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154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Программасонть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башка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пельксэкс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максови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кортамонь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ёрокчинь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кастомась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Неень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шкасто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эрьва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кодамо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тонавтнемстэ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сон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аравтови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малав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васенце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таркас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Сонзэ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смустезэ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сеньсэ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тонавтомс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эйкакштнэнь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аволь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ансяк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грамматикань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енкстнэнь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мукшномо-нееме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видестэ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евтамо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эсест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арсемаст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Икелень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программанть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коряс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кортамонь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ерокчинь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кастоманть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туртов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максовить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седе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ламо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част.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Эрьва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пельксэнть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эрьва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теманть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ванномась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лезды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тонавтницятненень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кортамонь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ерокчист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кепедемантень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покш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нежекс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карми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улеме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фонетикань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лексикань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морфологиянь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синтаксисэнь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чарькодематнень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тонавтнемаськак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Кортамонь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ерокчинь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кастомась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ютавтови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зярыя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вельде,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конатне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вейкест-вейкест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марто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кеместэ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сюлмазь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15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Васенце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кись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– те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сюпалгавтомс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тонавтницятнень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валонь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таштавксост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Те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тевсэнть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лездыть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свалшкань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ютавтневиця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эрьва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кодат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упражнениятне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диктантнэ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изложениятне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сочинениятне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Эряви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тонавтомс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учениктнень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неемс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асодавикс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ачарькодевикс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валтнэнь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кевкстеме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сынст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смустест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тонавтыцянть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кедьстэ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или,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седеяк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паро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ваномс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сынст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валкссто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154">
        <w:rPr>
          <w:rFonts w:eastAsia="Calibri"/>
          <w:sz w:val="28"/>
          <w:szCs w:val="28"/>
          <w:lang w:eastAsia="en-US"/>
        </w:rPr>
        <w:lastRenderedPageBreak/>
        <w:t xml:space="preserve">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Омбоце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кись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– те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литературань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видестэ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евтамонь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орфоэпиянь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),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видестэ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F45154">
        <w:rPr>
          <w:rFonts w:eastAsia="Calibri"/>
          <w:sz w:val="28"/>
          <w:szCs w:val="28"/>
          <w:lang w:eastAsia="en-US"/>
        </w:rPr>
        <w:t>сермадомань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>(</w:t>
      </w:r>
      <w:proofErr w:type="spellStart"/>
      <w:proofErr w:type="gramEnd"/>
      <w:r w:rsidRPr="00F45154">
        <w:rPr>
          <w:rFonts w:eastAsia="Calibri"/>
          <w:sz w:val="28"/>
          <w:szCs w:val="28"/>
          <w:lang w:eastAsia="en-US"/>
        </w:rPr>
        <w:t>орфографиянь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валонь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формань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теемань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морфологиянь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)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валрисьмень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теемань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(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синтаксисэнь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)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лувтнень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тонавтнемась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15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Колмоце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кись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– те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тонавтомс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эйкакштнэнь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арсемаст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мелест-ежост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евтнеме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Евтнемстэ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сермадомсто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кортамонь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ерокчинь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кемекстави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эрявикс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упражнениянь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топавтомсто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изложениянь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сочинениянь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сермадомсто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15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Эйкакштнэ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тонавтнить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саезь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теманть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ванномо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арсемань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лувонть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муеме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планонь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тееме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эрявикс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енксонть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панжомо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сермадозенть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витеме-петеме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8-11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класстнэсэ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ютавтовить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урокт-семинарт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урокт-конференцият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урокт-симпозиумт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154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Кортамонь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ерокчинь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кастомасонть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лезэвекс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карми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улеме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колазь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текстэнь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витематне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рузонь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кельстэ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эрзякс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ютавтоматне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Рузонь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кельстэ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эрзякс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ютавтоматне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лездыть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кепедемс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тонавтницятнень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валонь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таштавксост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ежомарямочист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515C1F" w:rsidRPr="00F45154" w:rsidRDefault="00515C1F" w:rsidP="0036543F">
      <w:pPr>
        <w:ind w:firstLine="426"/>
        <w:jc w:val="both"/>
        <w:rPr>
          <w:rFonts w:eastAsia="Calibri"/>
          <w:b/>
          <w:i/>
          <w:sz w:val="28"/>
          <w:szCs w:val="28"/>
          <w:lang w:eastAsia="en-US"/>
        </w:rPr>
      </w:pPr>
      <w:proofErr w:type="spellStart"/>
      <w:r w:rsidRPr="00F45154">
        <w:rPr>
          <w:rFonts w:eastAsia="Calibri"/>
          <w:b/>
          <w:i/>
          <w:sz w:val="28"/>
          <w:szCs w:val="28"/>
          <w:lang w:eastAsia="en-US"/>
        </w:rPr>
        <w:t>Программанть</w:t>
      </w:r>
      <w:proofErr w:type="spellEnd"/>
      <w:r w:rsidRPr="00F45154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b/>
          <w:i/>
          <w:sz w:val="28"/>
          <w:szCs w:val="28"/>
          <w:lang w:eastAsia="en-US"/>
        </w:rPr>
        <w:t>пельксэнзэ</w:t>
      </w:r>
      <w:proofErr w:type="spellEnd"/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15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Программасонть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эрьва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пельксэнть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теманть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тонавтнемга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максовить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башка </w:t>
      </w:r>
      <w:proofErr w:type="spellStart"/>
      <w:proofErr w:type="gramStart"/>
      <w:r w:rsidRPr="00F45154">
        <w:rPr>
          <w:rFonts w:eastAsia="Calibri"/>
          <w:sz w:val="28"/>
          <w:szCs w:val="28"/>
          <w:lang w:eastAsia="en-US"/>
        </w:rPr>
        <w:t>част.Ансяк</w:t>
      </w:r>
      <w:proofErr w:type="spellEnd"/>
      <w:proofErr w:type="gram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тонатвтыцясь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седе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парсте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содасы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кода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чарькодизь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эйкакштнэ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ютазь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теманть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кодат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сынст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содамочист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теориянть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коряс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Секскак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тонавтыцянтень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эстензэяк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эряви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арсемс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кода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ютавтомс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максозь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шканть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15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Тонавтнема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иенть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прядомсто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ютазенть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мельс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лецтямга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максовить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башка част.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Ютазенть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мельс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лецтямсто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эряви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явомс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сатышка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мель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содамочитнень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вейсэнь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лувонь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евтамонтень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15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Программасонть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 «1»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тешксэнть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ало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невтеви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кодат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содамочить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эряви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максомс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тонавтницятненень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теориянь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коряс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те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пелькссэнть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; «2»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тешксэнть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ало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невтеви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кодамо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ерокчи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маштомачи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эряви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кемекстамс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максозь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теориянть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лангс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нежедезь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15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Кортамонь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ерочинь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кастоманть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коряс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тевтне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невтевить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грамматикань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эрьва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иень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программанть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мельга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Ютавтови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сон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иень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перть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>.</w:t>
      </w:r>
    </w:p>
    <w:p w:rsidR="00515C1F" w:rsidRPr="00F45154" w:rsidRDefault="00515C1F" w:rsidP="0036543F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154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Программанть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песэ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максовить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ниле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поладкст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кортамонь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ерокчинь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кастомань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частнэнь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явномась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питненьлувтне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тиринь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келень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уроктнень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ютавтомаст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коряс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лездыця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литературась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ды</w:t>
      </w:r>
      <w:proofErr w:type="spellEnd"/>
      <w:r w:rsidRPr="00F451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154">
        <w:rPr>
          <w:rFonts w:eastAsia="Calibri"/>
          <w:sz w:val="28"/>
          <w:szCs w:val="28"/>
          <w:lang w:eastAsia="en-US"/>
        </w:rPr>
        <w:t>валкст</w:t>
      </w:r>
      <w:proofErr w:type="spellEnd"/>
      <w:r w:rsidRPr="00F45154">
        <w:rPr>
          <w:rFonts w:eastAsia="Calibri"/>
          <w:sz w:val="28"/>
          <w:szCs w:val="28"/>
          <w:lang w:eastAsia="en-US"/>
        </w:rPr>
        <w:t>.</w:t>
      </w:r>
    </w:p>
    <w:p w:rsidR="00515C1F" w:rsidRDefault="00515C1F" w:rsidP="00515C1F">
      <w:pPr>
        <w:rPr>
          <w:rFonts w:eastAsia="Calibri"/>
          <w:sz w:val="28"/>
          <w:szCs w:val="28"/>
          <w:lang w:eastAsia="en-US"/>
        </w:rPr>
      </w:pPr>
    </w:p>
    <w:p w:rsidR="00515C1F" w:rsidRDefault="00515C1F" w:rsidP="00515C1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6543F">
        <w:rPr>
          <w:b/>
          <w:sz w:val="28"/>
          <w:szCs w:val="28"/>
        </w:rPr>
        <w:t xml:space="preserve">-це </w:t>
      </w:r>
      <w:proofErr w:type="spellStart"/>
      <w:r w:rsidR="0036543F">
        <w:rPr>
          <w:b/>
          <w:sz w:val="28"/>
          <w:szCs w:val="28"/>
        </w:rPr>
        <w:t>классонь</w:t>
      </w:r>
      <w:proofErr w:type="spellEnd"/>
      <w:r w:rsidR="0036543F">
        <w:rPr>
          <w:b/>
          <w:sz w:val="28"/>
          <w:szCs w:val="28"/>
        </w:rPr>
        <w:t xml:space="preserve"> </w:t>
      </w:r>
      <w:proofErr w:type="spellStart"/>
      <w:r w:rsidR="0036543F">
        <w:rPr>
          <w:b/>
          <w:sz w:val="28"/>
          <w:szCs w:val="28"/>
        </w:rPr>
        <w:t>туртов</w:t>
      </w:r>
      <w:proofErr w:type="spellEnd"/>
      <w:r w:rsidR="0036543F">
        <w:rPr>
          <w:b/>
          <w:sz w:val="28"/>
          <w:szCs w:val="28"/>
        </w:rPr>
        <w:t xml:space="preserve"> </w:t>
      </w:r>
      <w:proofErr w:type="spellStart"/>
      <w:r w:rsidR="0036543F">
        <w:rPr>
          <w:b/>
          <w:sz w:val="28"/>
          <w:szCs w:val="28"/>
        </w:rPr>
        <w:t>программасонть</w:t>
      </w:r>
      <w:proofErr w:type="spellEnd"/>
      <w:r w:rsidR="0036543F">
        <w:rPr>
          <w:b/>
          <w:sz w:val="28"/>
          <w:szCs w:val="28"/>
        </w:rPr>
        <w:t xml:space="preserve"> </w:t>
      </w:r>
      <w:proofErr w:type="spellStart"/>
      <w:r w:rsidRPr="00F45154">
        <w:rPr>
          <w:b/>
          <w:sz w:val="28"/>
          <w:szCs w:val="28"/>
        </w:rPr>
        <w:t>эрявикс</w:t>
      </w:r>
      <w:proofErr w:type="spellEnd"/>
      <w:r w:rsidRPr="00F45154">
        <w:rPr>
          <w:b/>
          <w:sz w:val="28"/>
          <w:szCs w:val="28"/>
        </w:rPr>
        <w:t xml:space="preserve"> </w:t>
      </w:r>
      <w:proofErr w:type="spellStart"/>
      <w:r w:rsidRPr="00F45154">
        <w:rPr>
          <w:b/>
          <w:sz w:val="28"/>
          <w:szCs w:val="28"/>
        </w:rPr>
        <w:t>материалось</w:t>
      </w:r>
      <w:proofErr w:type="spellEnd"/>
      <w:r w:rsidRPr="00F45154">
        <w:rPr>
          <w:b/>
          <w:sz w:val="28"/>
          <w:szCs w:val="28"/>
        </w:rPr>
        <w:t xml:space="preserve"> </w:t>
      </w:r>
      <w:proofErr w:type="spellStart"/>
      <w:r w:rsidRPr="00F45154">
        <w:rPr>
          <w:b/>
          <w:sz w:val="28"/>
          <w:szCs w:val="28"/>
        </w:rPr>
        <w:t>ушодови</w:t>
      </w:r>
      <w:proofErr w:type="spellEnd"/>
      <w:r w:rsidRPr="00F45154">
        <w:rPr>
          <w:b/>
          <w:sz w:val="28"/>
          <w:szCs w:val="28"/>
        </w:rPr>
        <w:t xml:space="preserve">: </w:t>
      </w:r>
    </w:p>
    <w:p w:rsidR="00515C1F" w:rsidRDefault="00515C1F" w:rsidP="00515C1F">
      <w:pPr>
        <w:ind w:left="360"/>
        <w:jc w:val="center"/>
        <w:rPr>
          <w:b/>
          <w:sz w:val="28"/>
          <w:szCs w:val="28"/>
        </w:rPr>
      </w:pPr>
    </w:p>
    <w:p w:rsidR="00515C1F" w:rsidRDefault="00515C1F" w:rsidP="0036543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D1291F">
        <w:rPr>
          <w:sz w:val="28"/>
          <w:szCs w:val="28"/>
        </w:rPr>
        <w:t>Эрзянь</w:t>
      </w:r>
      <w:proofErr w:type="spellEnd"/>
      <w:r w:rsidRPr="00D1291F">
        <w:rPr>
          <w:sz w:val="28"/>
          <w:szCs w:val="28"/>
        </w:rPr>
        <w:t xml:space="preserve"> </w:t>
      </w:r>
      <w:proofErr w:type="spellStart"/>
      <w:r w:rsidRPr="00D1291F">
        <w:rPr>
          <w:sz w:val="28"/>
          <w:szCs w:val="28"/>
        </w:rPr>
        <w:t>келенть</w:t>
      </w:r>
      <w:proofErr w:type="spellEnd"/>
      <w:r w:rsidRPr="00D1291F">
        <w:rPr>
          <w:sz w:val="28"/>
          <w:szCs w:val="28"/>
        </w:rPr>
        <w:t xml:space="preserve"> </w:t>
      </w:r>
      <w:proofErr w:type="spellStart"/>
      <w:r w:rsidRPr="00D1291F">
        <w:rPr>
          <w:sz w:val="28"/>
          <w:szCs w:val="28"/>
        </w:rPr>
        <w:t>тарказо</w:t>
      </w:r>
      <w:proofErr w:type="spellEnd"/>
      <w:r w:rsidRPr="00D1291F">
        <w:rPr>
          <w:sz w:val="28"/>
          <w:szCs w:val="28"/>
        </w:rPr>
        <w:t xml:space="preserve"> </w:t>
      </w:r>
      <w:proofErr w:type="spellStart"/>
      <w:r w:rsidRPr="00D1291F">
        <w:rPr>
          <w:sz w:val="28"/>
          <w:szCs w:val="28"/>
        </w:rPr>
        <w:t>ды</w:t>
      </w:r>
      <w:proofErr w:type="spellEnd"/>
      <w:r w:rsidRPr="00D1291F">
        <w:rPr>
          <w:sz w:val="28"/>
          <w:szCs w:val="28"/>
        </w:rPr>
        <w:t xml:space="preserve"> </w:t>
      </w:r>
      <w:proofErr w:type="spellStart"/>
      <w:r w:rsidRPr="00D1291F">
        <w:rPr>
          <w:sz w:val="28"/>
          <w:szCs w:val="28"/>
        </w:rPr>
        <w:t>питнезэ</w:t>
      </w:r>
      <w:proofErr w:type="spellEnd"/>
      <w:r w:rsidRPr="00D1291F">
        <w:rPr>
          <w:sz w:val="28"/>
          <w:szCs w:val="28"/>
        </w:rPr>
        <w:t xml:space="preserve"> </w:t>
      </w:r>
      <w:proofErr w:type="spellStart"/>
      <w:r w:rsidRPr="00D1291F">
        <w:rPr>
          <w:sz w:val="28"/>
          <w:szCs w:val="28"/>
        </w:rPr>
        <w:t>финнэнь-угрань</w:t>
      </w:r>
      <w:proofErr w:type="spellEnd"/>
      <w:r w:rsidRPr="00D1291F">
        <w:rPr>
          <w:sz w:val="28"/>
          <w:szCs w:val="28"/>
        </w:rPr>
        <w:t xml:space="preserve"> </w:t>
      </w:r>
      <w:proofErr w:type="spellStart"/>
      <w:r w:rsidRPr="00D1291F">
        <w:rPr>
          <w:sz w:val="28"/>
          <w:szCs w:val="28"/>
        </w:rPr>
        <w:t>ды</w:t>
      </w:r>
      <w:proofErr w:type="spellEnd"/>
      <w:r w:rsidRPr="00D1291F">
        <w:rPr>
          <w:sz w:val="28"/>
          <w:szCs w:val="28"/>
        </w:rPr>
        <w:t xml:space="preserve"> весе </w:t>
      </w:r>
      <w:proofErr w:type="spellStart"/>
      <w:r w:rsidRPr="00D1291F">
        <w:rPr>
          <w:sz w:val="28"/>
          <w:szCs w:val="28"/>
        </w:rPr>
        <w:t>масторонь</w:t>
      </w:r>
      <w:proofErr w:type="spellEnd"/>
      <w:r w:rsidRPr="00D1291F">
        <w:rPr>
          <w:sz w:val="28"/>
          <w:szCs w:val="28"/>
        </w:rPr>
        <w:t xml:space="preserve"> </w:t>
      </w:r>
      <w:proofErr w:type="spellStart"/>
      <w:r w:rsidRPr="00D1291F">
        <w:rPr>
          <w:sz w:val="28"/>
          <w:szCs w:val="28"/>
        </w:rPr>
        <w:t>кельтнень</w:t>
      </w:r>
      <w:proofErr w:type="spellEnd"/>
      <w:r w:rsidRPr="00D1291F">
        <w:rPr>
          <w:sz w:val="28"/>
          <w:szCs w:val="28"/>
        </w:rPr>
        <w:t xml:space="preserve"> </w:t>
      </w:r>
      <w:proofErr w:type="spellStart"/>
      <w:r w:rsidRPr="00D1291F">
        <w:rPr>
          <w:sz w:val="28"/>
          <w:szCs w:val="28"/>
        </w:rPr>
        <w:t>ютксо</w:t>
      </w:r>
      <w:proofErr w:type="spellEnd"/>
      <w:r>
        <w:rPr>
          <w:sz w:val="28"/>
          <w:szCs w:val="28"/>
        </w:rPr>
        <w:t xml:space="preserve"> </w:t>
      </w:r>
      <w:r w:rsidRPr="00D129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291F">
        <w:rPr>
          <w:sz w:val="28"/>
          <w:szCs w:val="28"/>
        </w:rPr>
        <w:t>1ч.</w:t>
      </w:r>
    </w:p>
    <w:p w:rsidR="00515C1F" w:rsidRDefault="00515C1F" w:rsidP="0036543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7-це </w:t>
      </w:r>
      <w:proofErr w:type="spellStart"/>
      <w:r>
        <w:rPr>
          <w:sz w:val="28"/>
          <w:szCs w:val="28"/>
        </w:rPr>
        <w:t>классо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тонавтнезенть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</w:t>
      </w:r>
      <w:r w:rsidR="007452A5">
        <w:rPr>
          <w:sz w:val="28"/>
          <w:szCs w:val="28"/>
        </w:rPr>
        <w:t>ьс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ледстямось</w:t>
      </w:r>
      <w:proofErr w:type="spellEnd"/>
      <w:r w:rsidR="007452A5">
        <w:rPr>
          <w:sz w:val="28"/>
          <w:szCs w:val="28"/>
        </w:rPr>
        <w:t>-  1ч+1</w:t>
      </w:r>
      <w:r>
        <w:rPr>
          <w:sz w:val="28"/>
          <w:szCs w:val="28"/>
        </w:rPr>
        <w:t>ч.</w:t>
      </w:r>
    </w:p>
    <w:p w:rsidR="00515C1F" w:rsidRDefault="00515C1F" w:rsidP="0036543F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Синтаксисэсь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Пунктуациясь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Парсте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корт</w:t>
      </w:r>
      <w:r w:rsidR="007452A5">
        <w:rPr>
          <w:sz w:val="28"/>
          <w:szCs w:val="28"/>
        </w:rPr>
        <w:t>амось</w:t>
      </w:r>
      <w:proofErr w:type="spellEnd"/>
      <w:r w:rsidR="007452A5">
        <w:rPr>
          <w:sz w:val="28"/>
          <w:szCs w:val="28"/>
        </w:rPr>
        <w:t xml:space="preserve">. </w:t>
      </w:r>
      <w:proofErr w:type="spellStart"/>
      <w:r w:rsidR="007452A5">
        <w:rPr>
          <w:sz w:val="28"/>
          <w:szCs w:val="28"/>
        </w:rPr>
        <w:t>Валонь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сюлмавксось</w:t>
      </w:r>
      <w:proofErr w:type="spellEnd"/>
      <w:r w:rsidR="007452A5">
        <w:rPr>
          <w:sz w:val="28"/>
          <w:szCs w:val="28"/>
        </w:rPr>
        <w:t xml:space="preserve"> - 3ч+1</w:t>
      </w:r>
      <w:r>
        <w:rPr>
          <w:sz w:val="28"/>
          <w:szCs w:val="28"/>
        </w:rPr>
        <w:t>ч.</w:t>
      </w:r>
    </w:p>
    <w:p w:rsidR="00515C1F" w:rsidRDefault="00515C1F" w:rsidP="0036543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Простой </w:t>
      </w:r>
      <w:proofErr w:type="spellStart"/>
      <w:r>
        <w:rPr>
          <w:sz w:val="28"/>
          <w:szCs w:val="28"/>
        </w:rPr>
        <w:t>валрисьмесь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Валрисьмень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прявт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ды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аволь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прявт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пелькстнэ</w:t>
      </w:r>
      <w:proofErr w:type="spellEnd"/>
      <w:r w:rsidR="007452A5">
        <w:rPr>
          <w:sz w:val="28"/>
          <w:szCs w:val="28"/>
        </w:rPr>
        <w:t xml:space="preserve"> -6ч+1</w:t>
      </w:r>
      <w:r>
        <w:rPr>
          <w:sz w:val="28"/>
          <w:szCs w:val="28"/>
        </w:rPr>
        <w:t>ч.</w:t>
      </w:r>
    </w:p>
    <w:p w:rsidR="00515C1F" w:rsidRDefault="00515C1F" w:rsidP="0036543F">
      <w:pPr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Вей</w:t>
      </w:r>
      <w:r w:rsidR="007452A5">
        <w:rPr>
          <w:sz w:val="28"/>
          <w:szCs w:val="28"/>
        </w:rPr>
        <w:t xml:space="preserve">ке </w:t>
      </w:r>
      <w:proofErr w:type="spellStart"/>
      <w:r w:rsidR="007452A5">
        <w:rPr>
          <w:sz w:val="28"/>
          <w:szCs w:val="28"/>
        </w:rPr>
        <w:t>составонь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валрисьметне</w:t>
      </w:r>
      <w:proofErr w:type="spellEnd"/>
      <w:r w:rsidR="007452A5">
        <w:rPr>
          <w:sz w:val="28"/>
          <w:szCs w:val="28"/>
        </w:rPr>
        <w:t xml:space="preserve"> - 4ч+1</w:t>
      </w:r>
      <w:r>
        <w:rPr>
          <w:sz w:val="28"/>
          <w:szCs w:val="28"/>
        </w:rPr>
        <w:t>ч.</w:t>
      </w:r>
    </w:p>
    <w:p w:rsidR="00515C1F" w:rsidRDefault="0036543F" w:rsidP="0036543F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пешксе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валрисьметне</w:t>
      </w:r>
      <w:proofErr w:type="spellEnd"/>
      <w:r w:rsidR="007452A5">
        <w:rPr>
          <w:sz w:val="28"/>
          <w:szCs w:val="28"/>
        </w:rPr>
        <w:t xml:space="preserve"> - 1</w:t>
      </w:r>
      <w:r w:rsidR="00515C1F">
        <w:rPr>
          <w:sz w:val="28"/>
          <w:szCs w:val="28"/>
        </w:rPr>
        <w:t>ч.</w:t>
      </w:r>
    </w:p>
    <w:p w:rsidR="00515C1F" w:rsidRDefault="00515C1F" w:rsidP="0036543F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Вейкеть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пелькс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марто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валрисьметне</w:t>
      </w:r>
      <w:proofErr w:type="spellEnd"/>
      <w:r w:rsidR="007452A5">
        <w:rPr>
          <w:sz w:val="28"/>
          <w:szCs w:val="28"/>
        </w:rPr>
        <w:t xml:space="preserve"> - 3ч+1</w:t>
      </w:r>
      <w:r>
        <w:rPr>
          <w:sz w:val="28"/>
          <w:szCs w:val="28"/>
        </w:rPr>
        <w:t>ч.</w:t>
      </w:r>
    </w:p>
    <w:p w:rsidR="00515C1F" w:rsidRDefault="00515C1F" w:rsidP="0036543F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Валрисьмень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</w:t>
      </w:r>
      <w:r w:rsidR="007452A5">
        <w:rPr>
          <w:sz w:val="28"/>
          <w:szCs w:val="28"/>
        </w:rPr>
        <w:t>лькс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марто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апак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сюлма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валтнэ</w:t>
      </w:r>
      <w:proofErr w:type="spellEnd"/>
      <w:r w:rsidR="007452A5">
        <w:rPr>
          <w:sz w:val="28"/>
          <w:szCs w:val="28"/>
        </w:rPr>
        <w:t xml:space="preserve"> - 3</w:t>
      </w:r>
      <w:r>
        <w:rPr>
          <w:sz w:val="28"/>
          <w:szCs w:val="28"/>
        </w:rPr>
        <w:t>ч+1ч.</w:t>
      </w:r>
    </w:p>
    <w:p w:rsidR="00515C1F" w:rsidRDefault="00515C1F" w:rsidP="0036543F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Чарькодевти</w:t>
      </w:r>
      <w:r w:rsidR="007452A5">
        <w:rPr>
          <w:sz w:val="28"/>
          <w:szCs w:val="28"/>
        </w:rPr>
        <w:t>ця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пелькс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марто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валрисьметне</w:t>
      </w:r>
      <w:proofErr w:type="spellEnd"/>
      <w:r w:rsidR="007452A5">
        <w:rPr>
          <w:sz w:val="28"/>
          <w:szCs w:val="28"/>
        </w:rPr>
        <w:t xml:space="preserve"> - 3</w:t>
      </w:r>
      <w:r>
        <w:rPr>
          <w:sz w:val="28"/>
          <w:szCs w:val="28"/>
        </w:rPr>
        <w:t>ч+1ч.</w:t>
      </w:r>
    </w:p>
    <w:p w:rsidR="00515C1F" w:rsidRDefault="00515C1F" w:rsidP="0036543F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тонав</w:t>
      </w:r>
      <w:r w:rsidR="007452A5">
        <w:rPr>
          <w:sz w:val="28"/>
          <w:szCs w:val="28"/>
        </w:rPr>
        <w:t>тнезенть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мельс</w:t>
      </w:r>
      <w:proofErr w:type="spellEnd"/>
      <w:r w:rsidR="007452A5">
        <w:rPr>
          <w:sz w:val="28"/>
          <w:szCs w:val="28"/>
        </w:rPr>
        <w:t xml:space="preserve"> </w:t>
      </w:r>
      <w:proofErr w:type="spellStart"/>
      <w:r w:rsidR="007452A5">
        <w:rPr>
          <w:sz w:val="28"/>
          <w:szCs w:val="28"/>
        </w:rPr>
        <w:t>ледстямось</w:t>
      </w:r>
      <w:proofErr w:type="spellEnd"/>
      <w:r w:rsidR="007452A5">
        <w:rPr>
          <w:sz w:val="28"/>
          <w:szCs w:val="28"/>
        </w:rPr>
        <w:t xml:space="preserve"> - 1ч+1</w:t>
      </w:r>
      <w:r>
        <w:rPr>
          <w:sz w:val="28"/>
          <w:szCs w:val="28"/>
        </w:rPr>
        <w:t>ч.</w:t>
      </w:r>
    </w:p>
    <w:p w:rsidR="00E47E53" w:rsidRDefault="00E47E53" w:rsidP="0036543F">
      <w:pPr>
        <w:ind w:firstLine="284"/>
        <w:jc w:val="both"/>
        <w:rPr>
          <w:sz w:val="28"/>
          <w:szCs w:val="28"/>
        </w:rPr>
      </w:pPr>
    </w:p>
    <w:p w:rsidR="00E47E53" w:rsidRDefault="00E47E53" w:rsidP="0036543F">
      <w:pPr>
        <w:ind w:firstLine="284"/>
        <w:jc w:val="both"/>
        <w:rPr>
          <w:sz w:val="28"/>
          <w:szCs w:val="28"/>
        </w:rPr>
      </w:pPr>
    </w:p>
    <w:p w:rsidR="00515C1F" w:rsidRPr="009B3AFB" w:rsidRDefault="00515C1F" w:rsidP="00515C1F">
      <w:pPr>
        <w:ind w:left="360"/>
        <w:rPr>
          <w:b/>
          <w:sz w:val="28"/>
          <w:szCs w:val="28"/>
        </w:rPr>
      </w:pPr>
    </w:p>
    <w:p w:rsidR="00515C1F" w:rsidRDefault="00515C1F" w:rsidP="00515C1F">
      <w:pPr>
        <w:ind w:left="360"/>
        <w:rPr>
          <w:b/>
          <w:sz w:val="28"/>
          <w:szCs w:val="28"/>
        </w:rPr>
      </w:pPr>
      <w:proofErr w:type="spellStart"/>
      <w:r w:rsidRPr="009B3AFB">
        <w:rPr>
          <w:b/>
          <w:sz w:val="28"/>
          <w:szCs w:val="28"/>
        </w:rPr>
        <w:lastRenderedPageBreak/>
        <w:t>Синтаксисэнь</w:t>
      </w:r>
      <w:proofErr w:type="spellEnd"/>
      <w:r w:rsidRPr="009B3AFB">
        <w:rPr>
          <w:b/>
          <w:sz w:val="28"/>
          <w:szCs w:val="28"/>
        </w:rPr>
        <w:t xml:space="preserve">, </w:t>
      </w:r>
      <w:proofErr w:type="spellStart"/>
      <w:r w:rsidRPr="009B3AFB">
        <w:rPr>
          <w:b/>
          <w:sz w:val="28"/>
          <w:szCs w:val="28"/>
        </w:rPr>
        <w:t>пунктуациянь</w:t>
      </w:r>
      <w:proofErr w:type="spellEnd"/>
      <w:r w:rsidRPr="009B3AFB">
        <w:rPr>
          <w:b/>
          <w:sz w:val="28"/>
          <w:szCs w:val="28"/>
        </w:rPr>
        <w:t xml:space="preserve"> </w:t>
      </w:r>
      <w:proofErr w:type="spellStart"/>
      <w:r w:rsidRPr="009B3AFB">
        <w:rPr>
          <w:b/>
          <w:sz w:val="28"/>
          <w:szCs w:val="28"/>
        </w:rPr>
        <w:t>коряс</w:t>
      </w:r>
      <w:proofErr w:type="spellEnd"/>
      <w:r w:rsidRPr="009B3AFB">
        <w:rPr>
          <w:b/>
          <w:sz w:val="28"/>
          <w:szCs w:val="28"/>
        </w:rPr>
        <w:t xml:space="preserve"> </w:t>
      </w:r>
      <w:proofErr w:type="spellStart"/>
      <w:r w:rsidRPr="009B3AFB">
        <w:rPr>
          <w:b/>
          <w:sz w:val="28"/>
          <w:szCs w:val="28"/>
        </w:rPr>
        <w:t>маштоматне</w:t>
      </w:r>
      <w:proofErr w:type="spellEnd"/>
      <w:r w:rsidRPr="009B3AFB">
        <w:rPr>
          <w:b/>
          <w:sz w:val="28"/>
          <w:szCs w:val="28"/>
        </w:rPr>
        <w:t xml:space="preserve">, </w:t>
      </w:r>
      <w:proofErr w:type="spellStart"/>
      <w:r w:rsidRPr="009B3AFB">
        <w:rPr>
          <w:b/>
          <w:sz w:val="28"/>
          <w:szCs w:val="28"/>
        </w:rPr>
        <w:t>конатнень</w:t>
      </w:r>
      <w:proofErr w:type="spellEnd"/>
      <w:r w:rsidRPr="009B3AFB">
        <w:rPr>
          <w:b/>
          <w:sz w:val="28"/>
          <w:szCs w:val="28"/>
        </w:rPr>
        <w:t xml:space="preserve"> </w:t>
      </w:r>
      <w:proofErr w:type="spellStart"/>
      <w:r w:rsidRPr="009B3AFB">
        <w:rPr>
          <w:b/>
          <w:sz w:val="28"/>
          <w:szCs w:val="28"/>
        </w:rPr>
        <w:t>эрявить</w:t>
      </w:r>
      <w:proofErr w:type="spellEnd"/>
      <w:r w:rsidRPr="009B3AFB">
        <w:rPr>
          <w:b/>
          <w:sz w:val="28"/>
          <w:szCs w:val="28"/>
        </w:rPr>
        <w:t xml:space="preserve"> </w:t>
      </w:r>
      <w:proofErr w:type="spellStart"/>
      <w:r w:rsidRPr="009B3AFB">
        <w:rPr>
          <w:b/>
          <w:sz w:val="28"/>
          <w:szCs w:val="28"/>
        </w:rPr>
        <w:t>содамс</w:t>
      </w:r>
      <w:proofErr w:type="spellEnd"/>
      <w:r w:rsidRPr="009B3AFB">
        <w:rPr>
          <w:b/>
          <w:sz w:val="28"/>
          <w:szCs w:val="28"/>
        </w:rPr>
        <w:t xml:space="preserve"> 8-це </w:t>
      </w:r>
      <w:proofErr w:type="spellStart"/>
      <w:r w:rsidRPr="009B3AFB">
        <w:rPr>
          <w:b/>
          <w:sz w:val="28"/>
          <w:szCs w:val="28"/>
        </w:rPr>
        <w:t>классонь</w:t>
      </w:r>
      <w:proofErr w:type="spellEnd"/>
      <w:r w:rsidRPr="009B3AFB">
        <w:rPr>
          <w:b/>
          <w:sz w:val="28"/>
          <w:szCs w:val="28"/>
        </w:rPr>
        <w:t xml:space="preserve"> </w:t>
      </w:r>
      <w:proofErr w:type="spellStart"/>
      <w:r w:rsidRPr="009B3AFB">
        <w:rPr>
          <w:b/>
          <w:sz w:val="28"/>
          <w:szCs w:val="28"/>
        </w:rPr>
        <w:t>тонавтницятненень</w:t>
      </w:r>
      <w:proofErr w:type="spellEnd"/>
      <w:r w:rsidRPr="009B3AFB">
        <w:rPr>
          <w:b/>
          <w:sz w:val="28"/>
          <w:szCs w:val="28"/>
        </w:rPr>
        <w:t>:</w:t>
      </w:r>
    </w:p>
    <w:p w:rsidR="00515C1F" w:rsidRPr="009B3AFB" w:rsidRDefault="00515C1F" w:rsidP="00515C1F">
      <w:pPr>
        <w:ind w:left="360"/>
        <w:rPr>
          <w:b/>
          <w:sz w:val="28"/>
          <w:szCs w:val="28"/>
        </w:rPr>
      </w:pPr>
    </w:p>
    <w:p w:rsidR="00515C1F" w:rsidRDefault="00515C1F" w:rsidP="00515C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маштомс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валонь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сюлмавксонть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валрисьменть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вайгелень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вейкест-вейкест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эйстэ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явомо</w:t>
      </w:r>
      <w:proofErr w:type="spellEnd"/>
      <w:r>
        <w:rPr>
          <w:sz w:val="28"/>
          <w:szCs w:val="28"/>
        </w:rPr>
        <w:t>;</w:t>
      </w:r>
    </w:p>
    <w:p w:rsidR="00515C1F" w:rsidRDefault="00515C1F" w:rsidP="00515C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келейгавтозь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валрисьментьвалонь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зярыя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сюлмавкс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лангс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явомо</w:t>
      </w:r>
      <w:proofErr w:type="spellEnd"/>
      <w:r>
        <w:rPr>
          <w:sz w:val="28"/>
          <w:szCs w:val="28"/>
        </w:rPr>
        <w:t>;</w:t>
      </w:r>
    </w:p>
    <w:p w:rsidR="00515C1F" w:rsidRDefault="00515C1F" w:rsidP="00515C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валонь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сюлмавкссо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валтнэнь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ютксо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сюлмавома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китнень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содамо</w:t>
      </w:r>
      <w:proofErr w:type="spellEnd"/>
      <w:r>
        <w:rPr>
          <w:sz w:val="28"/>
          <w:szCs w:val="28"/>
        </w:rPr>
        <w:t>;</w:t>
      </w:r>
    </w:p>
    <w:p w:rsidR="00515C1F" w:rsidRDefault="00515C1F" w:rsidP="00515C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вейке </w:t>
      </w:r>
      <w:proofErr w:type="spellStart"/>
      <w:r>
        <w:rPr>
          <w:sz w:val="28"/>
          <w:szCs w:val="28"/>
        </w:rPr>
        <w:t>составонь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валрисьметнень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текстстэ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содамо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кортамо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рисьмесэнть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сынст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сайнеме</w:t>
      </w:r>
      <w:proofErr w:type="spellEnd"/>
      <w:r>
        <w:rPr>
          <w:sz w:val="28"/>
          <w:szCs w:val="28"/>
        </w:rPr>
        <w:t>;</w:t>
      </w:r>
    </w:p>
    <w:p w:rsidR="00515C1F" w:rsidRDefault="00515C1F" w:rsidP="00515C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пшкадематнень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совавтозь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валтнэнь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валрисьметнень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кортамосо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сайнеме</w:t>
      </w:r>
      <w:proofErr w:type="spellEnd"/>
      <w:r>
        <w:rPr>
          <w:sz w:val="28"/>
          <w:szCs w:val="28"/>
        </w:rPr>
        <w:t>;</w:t>
      </w:r>
    </w:p>
    <w:p w:rsidR="00515C1F" w:rsidRDefault="00515C1F" w:rsidP="00515C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чарькодевтиця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пелькс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валрисьметнесэ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видестэ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вайгелень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таргамо</w:t>
      </w:r>
      <w:proofErr w:type="spellEnd"/>
      <w:r>
        <w:rPr>
          <w:sz w:val="28"/>
          <w:szCs w:val="28"/>
        </w:rPr>
        <w:t>;</w:t>
      </w:r>
    </w:p>
    <w:p w:rsidR="00515C1F" w:rsidRDefault="00515C1F" w:rsidP="00515C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чарькодевтиця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пельксэнть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эрявикс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лотксема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тешкссэ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невтеме</w:t>
      </w:r>
      <w:proofErr w:type="spellEnd"/>
      <w:r>
        <w:rPr>
          <w:sz w:val="28"/>
          <w:szCs w:val="28"/>
        </w:rPr>
        <w:t>;</w:t>
      </w:r>
    </w:p>
    <w:p w:rsidR="00515C1F" w:rsidRDefault="00515C1F" w:rsidP="00515C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аволь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пешксе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валрисьметнень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 вейке </w:t>
      </w:r>
      <w:proofErr w:type="spellStart"/>
      <w:r>
        <w:rPr>
          <w:sz w:val="28"/>
          <w:szCs w:val="28"/>
        </w:rPr>
        <w:t>составонь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пешксе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валрисьметнень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эрьвейкедест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явомо</w:t>
      </w:r>
      <w:proofErr w:type="spellEnd"/>
      <w:r>
        <w:rPr>
          <w:sz w:val="28"/>
          <w:szCs w:val="28"/>
        </w:rPr>
        <w:t>;</w:t>
      </w:r>
    </w:p>
    <w:p w:rsidR="00515C1F" w:rsidRDefault="00515C1F" w:rsidP="00515C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кортамосонтьаволь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пешксе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валрисьметнень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сайнеме</w:t>
      </w:r>
      <w:proofErr w:type="spellEnd"/>
      <w:r>
        <w:rPr>
          <w:sz w:val="28"/>
          <w:szCs w:val="28"/>
        </w:rPr>
        <w:t>;</w:t>
      </w:r>
    </w:p>
    <w:p w:rsidR="00515C1F" w:rsidRDefault="00515C1F" w:rsidP="00515C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вейкеть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пелькс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валрисьметнень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кортамосо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сайнеме</w:t>
      </w:r>
      <w:proofErr w:type="spellEnd"/>
      <w:r>
        <w:rPr>
          <w:sz w:val="28"/>
          <w:szCs w:val="28"/>
        </w:rPr>
        <w:t>;</w:t>
      </w:r>
    </w:p>
    <w:p w:rsidR="003007EF" w:rsidRDefault="003007EF"/>
    <w:p w:rsidR="00515C1F" w:rsidRDefault="00515C1F"/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E47E53" w:rsidRDefault="00E47E53" w:rsidP="00515C1F">
      <w:pPr>
        <w:ind w:left="360"/>
        <w:jc w:val="center"/>
        <w:rPr>
          <w:sz w:val="28"/>
          <w:szCs w:val="28"/>
        </w:rPr>
      </w:pPr>
    </w:p>
    <w:p w:rsidR="00E47E53" w:rsidRDefault="00E47E53" w:rsidP="00515C1F">
      <w:pPr>
        <w:ind w:left="360"/>
        <w:jc w:val="center"/>
        <w:rPr>
          <w:sz w:val="28"/>
          <w:szCs w:val="28"/>
        </w:rPr>
      </w:pPr>
    </w:p>
    <w:p w:rsidR="00E47E53" w:rsidRDefault="00E47E53" w:rsidP="00515C1F">
      <w:pPr>
        <w:ind w:left="360"/>
        <w:jc w:val="center"/>
        <w:rPr>
          <w:sz w:val="28"/>
          <w:szCs w:val="28"/>
        </w:rPr>
      </w:pPr>
    </w:p>
    <w:p w:rsidR="00E47E53" w:rsidRDefault="00E47E53" w:rsidP="00515C1F">
      <w:pPr>
        <w:ind w:left="360"/>
        <w:jc w:val="center"/>
        <w:rPr>
          <w:sz w:val="28"/>
          <w:szCs w:val="28"/>
        </w:rPr>
      </w:pPr>
    </w:p>
    <w:p w:rsidR="00E47E53" w:rsidRDefault="00E47E53" w:rsidP="00515C1F">
      <w:pPr>
        <w:ind w:left="360"/>
        <w:jc w:val="center"/>
        <w:rPr>
          <w:sz w:val="28"/>
          <w:szCs w:val="28"/>
        </w:rPr>
      </w:pPr>
    </w:p>
    <w:p w:rsidR="00E47E53" w:rsidRDefault="00E47E53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6B6DE9" w:rsidRDefault="006B6DE9" w:rsidP="00515C1F">
      <w:pPr>
        <w:ind w:left="360"/>
        <w:jc w:val="center"/>
        <w:rPr>
          <w:sz w:val="28"/>
          <w:szCs w:val="28"/>
        </w:rPr>
      </w:pPr>
    </w:p>
    <w:p w:rsidR="0036543F" w:rsidRDefault="0036543F" w:rsidP="00515C1F">
      <w:pPr>
        <w:ind w:left="360"/>
        <w:jc w:val="center"/>
        <w:rPr>
          <w:sz w:val="28"/>
          <w:szCs w:val="28"/>
        </w:rPr>
      </w:pPr>
    </w:p>
    <w:p w:rsidR="00515C1F" w:rsidRPr="00D31114" w:rsidRDefault="00515C1F" w:rsidP="00515C1F">
      <w:pPr>
        <w:ind w:left="360"/>
        <w:jc w:val="center"/>
        <w:rPr>
          <w:sz w:val="28"/>
          <w:szCs w:val="28"/>
        </w:rPr>
      </w:pPr>
      <w:proofErr w:type="spellStart"/>
      <w:r w:rsidRPr="00D31114">
        <w:rPr>
          <w:sz w:val="28"/>
          <w:szCs w:val="28"/>
        </w:rPr>
        <w:lastRenderedPageBreak/>
        <w:t>Эрзянь</w:t>
      </w:r>
      <w:proofErr w:type="spellEnd"/>
      <w:r w:rsidRPr="00D31114">
        <w:rPr>
          <w:sz w:val="28"/>
          <w:szCs w:val="28"/>
        </w:rPr>
        <w:t xml:space="preserve"> </w:t>
      </w:r>
      <w:proofErr w:type="spellStart"/>
      <w:r w:rsidRPr="00D31114">
        <w:rPr>
          <w:sz w:val="28"/>
          <w:szCs w:val="28"/>
        </w:rPr>
        <w:t>келень</w:t>
      </w:r>
      <w:proofErr w:type="spellEnd"/>
      <w:r w:rsidRPr="00D31114">
        <w:rPr>
          <w:sz w:val="28"/>
          <w:szCs w:val="28"/>
        </w:rPr>
        <w:t xml:space="preserve"> </w:t>
      </w:r>
      <w:proofErr w:type="spellStart"/>
      <w:r w:rsidRPr="00D31114">
        <w:rPr>
          <w:sz w:val="28"/>
          <w:szCs w:val="28"/>
        </w:rPr>
        <w:t>уроктнэнь</w:t>
      </w:r>
      <w:proofErr w:type="spellEnd"/>
      <w:r w:rsidRPr="00D31114">
        <w:rPr>
          <w:sz w:val="28"/>
          <w:szCs w:val="28"/>
        </w:rPr>
        <w:t xml:space="preserve"> 8-це </w:t>
      </w:r>
      <w:proofErr w:type="spellStart"/>
      <w:r w:rsidRPr="00D31114">
        <w:rPr>
          <w:sz w:val="28"/>
          <w:szCs w:val="28"/>
        </w:rPr>
        <w:t>классо</w:t>
      </w:r>
      <w:proofErr w:type="spellEnd"/>
      <w:r w:rsidRPr="00D31114">
        <w:rPr>
          <w:sz w:val="28"/>
          <w:szCs w:val="28"/>
        </w:rPr>
        <w:t xml:space="preserve"> </w:t>
      </w:r>
      <w:proofErr w:type="spellStart"/>
      <w:r w:rsidRPr="00D31114">
        <w:rPr>
          <w:sz w:val="28"/>
          <w:szCs w:val="28"/>
        </w:rPr>
        <w:t>темань</w:t>
      </w:r>
      <w:proofErr w:type="spellEnd"/>
      <w:r w:rsidRPr="00D31114">
        <w:rPr>
          <w:sz w:val="28"/>
          <w:szCs w:val="28"/>
        </w:rPr>
        <w:t xml:space="preserve"> </w:t>
      </w:r>
      <w:proofErr w:type="spellStart"/>
      <w:r w:rsidRPr="00D31114">
        <w:rPr>
          <w:sz w:val="28"/>
          <w:szCs w:val="28"/>
        </w:rPr>
        <w:t>коряс</w:t>
      </w:r>
      <w:proofErr w:type="spellEnd"/>
      <w:r w:rsidRPr="00D31114">
        <w:rPr>
          <w:sz w:val="28"/>
          <w:szCs w:val="28"/>
        </w:rPr>
        <w:t xml:space="preserve"> </w:t>
      </w:r>
      <w:proofErr w:type="spellStart"/>
      <w:r w:rsidRPr="00D31114">
        <w:rPr>
          <w:sz w:val="28"/>
          <w:szCs w:val="28"/>
        </w:rPr>
        <w:t>явшемась</w:t>
      </w:r>
      <w:proofErr w:type="spellEnd"/>
      <w:r w:rsidRPr="00D31114">
        <w:rPr>
          <w:sz w:val="28"/>
          <w:szCs w:val="28"/>
        </w:rPr>
        <w:t>.</w:t>
      </w:r>
    </w:p>
    <w:p w:rsidR="00515C1F" w:rsidRPr="00712C7E" w:rsidRDefault="00515C1F" w:rsidP="00515C1F">
      <w:pPr>
        <w:ind w:left="360"/>
        <w:jc w:val="center"/>
      </w:pPr>
    </w:p>
    <w:tbl>
      <w:tblPr>
        <w:tblW w:w="10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5091"/>
        <w:gridCol w:w="851"/>
        <w:gridCol w:w="1134"/>
        <w:gridCol w:w="1559"/>
        <w:gridCol w:w="1417"/>
      </w:tblGrid>
      <w:tr w:rsidR="00515C1F" w:rsidRPr="003C2A62" w:rsidTr="0036543F">
        <w:trPr>
          <w:trHeight w:val="360"/>
        </w:trPr>
        <w:tc>
          <w:tcPr>
            <w:tcW w:w="871" w:type="dxa"/>
            <w:vMerge w:val="restart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№п/п</w:t>
            </w:r>
          </w:p>
        </w:tc>
        <w:tc>
          <w:tcPr>
            <w:tcW w:w="5091" w:type="dxa"/>
            <w:vMerge w:val="restart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Темань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лемтне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К/в </w:t>
            </w:r>
            <w:proofErr w:type="spellStart"/>
            <w:r>
              <w:rPr>
                <w:sz w:val="28"/>
                <w:szCs w:val="28"/>
              </w:rPr>
              <w:t>к,к</w:t>
            </w:r>
            <w:proofErr w:type="spellEnd"/>
            <w:r w:rsidRPr="003C2A62">
              <w:rPr>
                <w:sz w:val="28"/>
                <w:szCs w:val="28"/>
              </w:rPr>
              <w:t>/д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Частнэ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Уроконь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ютавтома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шкась</w:t>
            </w:r>
            <w:proofErr w:type="spellEnd"/>
          </w:p>
        </w:tc>
      </w:tr>
      <w:tr w:rsidR="00515C1F" w:rsidRPr="003C2A62" w:rsidTr="0036543F">
        <w:trPr>
          <w:trHeight w:val="587"/>
        </w:trPr>
        <w:tc>
          <w:tcPr>
            <w:tcW w:w="871" w:type="dxa"/>
            <w:vMerge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1" w:type="dxa"/>
            <w:vMerge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5C1F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15C1F" w:rsidRDefault="00515C1F" w:rsidP="00B461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Планонь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коряс</w:t>
            </w:r>
            <w:proofErr w:type="spellEnd"/>
          </w:p>
          <w:p w:rsidR="00515C1F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Default="00515C1F" w:rsidP="00B461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Фактич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15C1F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Эрзянь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келенть</w:t>
            </w:r>
            <w:proofErr w:type="spellEnd"/>
            <w:r w:rsidRPr="003C2A62">
              <w:rPr>
                <w:sz w:val="28"/>
                <w:szCs w:val="28"/>
              </w:rPr>
              <w:t xml:space="preserve">  </w:t>
            </w:r>
            <w:proofErr w:type="spellStart"/>
            <w:r w:rsidRPr="003C2A62">
              <w:rPr>
                <w:sz w:val="28"/>
                <w:szCs w:val="28"/>
              </w:rPr>
              <w:t>тарказо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финнэнь</w:t>
            </w:r>
            <w:proofErr w:type="spellEnd"/>
            <w:r w:rsidRPr="003C2A62">
              <w:rPr>
                <w:sz w:val="28"/>
                <w:szCs w:val="28"/>
              </w:rPr>
              <w:t xml:space="preserve">- </w:t>
            </w:r>
            <w:proofErr w:type="spellStart"/>
            <w:r w:rsidRPr="003C2A62">
              <w:rPr>
                <w:sz w:val="28"/>
                <w:szCs w:val="28"/>
              </w:rPr>
              <w:t>угрань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ды</w:t>
            </w:r>
            <w:proofErr w:type="spellEnd"/>
            <w:r w:rsidRPr="003C2A62">
              <w:rPr>
                <w:sz w:val="28"/>
                <w:szCs w:val="28"/>
              </w:rPr>
              <w:t xml:space="preserve"> лия весе </w:t>
            </w:r>
            <w:proofErr w:type="spellStart"/>
            <w:r w:rsidRPr="003C2A62">
              <w:rPr>
                <w:sz w:val="28"/>
                <w:szCs w:val="28"/>
              </w:rPr>
              <w:t>масторонть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кельтнень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ютксо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2.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C1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7-це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тонавтнезенть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мельс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ледстямось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  <w:r w:rsidRPr="003C2A62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Глаголось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="00C129FB" w:rsidRPr="003C2A62">
              <w:rPr>
                <w:sz w:val="28"/>
                <w:szCs w:val="28"/>
              </w:rPr>
              <w:t>Причастиясь</w:t>
            </w:r>
            <w:proofErr w:type="spellEnd"/>
            <w:r w:rsidR="00C129FB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C129FB" w:rsidRPr="003C2A62">
              <w:rPr>
                <w:sz w:val="28"/>
                <w:szCs w:val="28"/>
              </w:rPr>
              <w:t>ды</w:t>
            </w:r>
            <w:proofErr w:type="spellEnd"/>
            <w:r w:rsidR="00C129FB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C129FB" w:rsidRPr="003C2A62">
              <w:rPr>
                <w:sz w:val="28"/>
                <w:szCs w:val="28"/>
              </w:rPr>
              <w:t>деепричастиясь</w:t>
            </w:r>
            <w:proofErr w:type="spellEnd"/>
            <w:r w:rsidR="00C129FB" w:rsidRPr="003C2A62">
              <w:rPr>
                <w:sz w:val="28"/>
                <w:szCs w:val="28"/>
              </w:rPr>
              <w:t xml:space="preserve"> кода </w:t>
            </w:r>
            <w:proofErr w:type="spellStart"/>
            <w:r w:rsidR="00C129FB" w:rsidRPr="003C2A62">
              <w:rPr>
                <w:sz w:val="28"/>
                <w:szCs w:val="28"/>
              </w:rPr>
              <w:t>глаголонть</w:t>
            </w:r>
            <w:proofErr w:type="spellEnd"/>
            <w:r w:rsidR="00C129FB" w:rsidRPr="003C2A62">
              <w:rPr>
                <w:sz w:val="28"/>
                <w:szCs w:val="28"/>
              </w:rPr>
              <w:t xml:space="preserve"> башка </w:t>
            </w:r>
            <w:proofErr w:type="spellStart"/>
            <w:r w:rsidR="00C129FB" w:rsidRPr="003C2A62">
              <w:rPr>
                <w:sz w:val="28"/>
                <w:szCs w:val="28"/>
              </w:rPr>
              <w:t>ёнкст</w:t>
            </w:r>
            <w:proofErr w:type="spellEnd"/>
            <w:r w:rsidR="00C129FB"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490024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Валзюлмавксось</w:t>
            </w:r>
            <w:proofErr w:type="spellEnd"/>
            <w:r w:rsidRPr="003C2A62">
              <w:rPr>
                <w:sz w:val="28"/>
                <w:szCs w:val="28"/>
              </w:rPr>
              <w:t xml:space="preserve">. </w:t>
            </w:r>
            <w:proofErr w:type="spellStart"/>
            <w:r w:rsidRPr="003C2A62">
              <w:rPr>
                <w:sz w:val="28"/>
                <w:szCs w:val="28"/>
              </w:rPr>
              <w:t>Валзюлмавскссо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прявт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ды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2A62">
              <w:rPr>
                <w:sz w:val="28"/>
                <w:szCs w:val="28"/>
              </w:rPr>
              <w:t>аволь</w:t>
            </w:r>
            <w:proofErr w:type="spellEnd"/>
            <w:r w:rsidR="00C129FB">
              <w:rPr>
                <w:sz w:val="28"/>
                <w:szCs w:val="28"/>
              </w:rPr>
              <w:t xml:space="preserve">  </w:t>
            </w:r>
            <w:proofErr w:type="spellStart"/>
            <w:r w:rsidRPr="003C2A62">
              <w:rPr>
                <w:sz w:val="28"/>
                <w:szCs w:val="28"/>
              </w:rPr>
              <w:t>прявт</w:t>
            </w:r>
            <w:proofErr w:type="spellEnd"/>
            <w:proofErr w:type="gram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валтнэ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  <w:r w:rsidR="00194959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194959" w:rsidRPr="003C2A62">
              <w:rPr>
                <w:sz w:val="28"/>
                <w:szCs w:val="28"/>
              </w:rPr>
              <w:t>Валзюлмавкссонть</w:t>
            </w:r>
            <w:proofErr w:type="spellEnd"/>
            <w:r w:rsidR="00194959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194959" w:rsidRPr="003C2A62">
              <w:rPr>
                <w:sz w:val="28"/>
                <w:szCs w:val="28"/>
              </w:rPr>
              <w:t>ды</w:t>
            </w:r>
            <w:proofErr w:type="spellEnd"/>
            <w:r w:rsidR="00194959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194959" w:rsidRPr="003C2A62">
              <w:rPr>
                <w:sz w:val="28"/>
                <w:szCs w:val="28"/>
              </w:rPr>
              <w:t>валрисьменть</w:t>
            </w:r>
            <w:proofErr w:type="spellEnd"/>
            <w:r w:rsidR="00194959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194959" w:rsidRPr="003C2A62">
              <w:rPr>
                <w:sz w:val="28"/>
                <w:szCs w:val="28"/>
              </w:rPr>
              <w:t>ютксо</w:t>
            </w:r>
            <w:proofErr w:type="spellEnd"/>
            <w:r w:rsidR="00194959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194959" w:rsidRPr="003C2A62">
              <w:rPr>
                <w:sz w:val="28"/>
                <w:szCs w:val="28"/>
              </w:rPr>
              <w:t>авейкетьксчись</w:t>
            </w:r>
            <w:proofErr w:type="spellEnd"/>
            <w:r w:rsidR="00194959" w:rsidRPr="003C2A62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490024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Валзюлмавкссо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прявт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ды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аволь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прявт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валтнэнь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евтамост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  <w:r w:rsidR="00194959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194959" w:rsidRPr="003C2A62">
              <w:rPr>
                <w:sz w:val="28"/>
                <w:szCs w:val="28"/>
              </w:rPr>
              <w:t>Валонь</w:t>
            </w:r>
            <w:proofErr w:type="spellEnd"/>
            <w:r w:rsidR="00194959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194959" w:rsidRPr="003C2A62">
              <w:rPr>
                <w:sz w:val="28"/>
                <w:szCs w:val="28"/>
              </w:rPr>
              <w:t>сюлмавкссо</w:t>
            </w:r>
            <w:proofErr w:type="spellEnd"/>
            <w:r w:rsidR="00194959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194959" w:rsidRPr="003C2A62">
              <w:rPr>
                <w:sz w:val="28"/>
                <w:szCs w:val="28"/>
              </w:rPr>
              <w:t>валтнэнь</w:t>
            </w:r>
            <w:proofErr w:type="spellEnd"/>
            <w:r w:rsidR="00194959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194959" w:rsidRPr="003C2A62">
              <w:rPr>
                <w:sz w:val="28"/>
                <w:szCs w:val="28"/>
              </w:rPr>
              <w:t>ютксо</w:t>
            </w:r>
            <w:proofErr w:type="spellEnd"/>
            <w:r w:rsidR="00194959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194959" w:rsidRPr="003C2A62">
              <w:rPr>
                <w:sz w:val="28"/>
                <w:szCs w:val="28"/>
              </w:rPr>
              <w:t>сюлмавома</w:t>
            </w:r>
            <w:proofErr w:type="spellEnd"/>
            <w:r w:rsidR="00194959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194959" w:rsidRPr="003C2A62">
              <w:rPr>
                <w:sz w:val="28"/>
                <w:szCs w:val="28"/>
              </w:rPr>
              <w:t>китне</w:t>
            </w:r>
            <w:proofErr w:type="spellEnd"/>
            <w:r w:rsidR="00194959" w:rsidRPr="003C2A62">
              <w:rPr>
                <w:sz w:val="28"/>
                <w:szCs w:val="28"/>
              </w:rPr>
              <w:t xml:space="preserve">: </w:t>
            </w:r>
            <w:proofErr w:type="spellStart"/>
            <w:r w:rsidR="00194959" w:rsidRPr="003C2A62">
              <w:rPr>
                <w:sz w:val="28"/>
                <w:szCs w:val="28"/>
              </w:rPr>
              <w:t>согласованиясь</w:t>
            </w:r>
            <w:proofErr w:type="spellEnd"/>
            <w:r w:rsidR="00194959" w:rsidRPr="003C2A62">
              <w:rPr>
                <w:sz w:val="28"/>
                <w:szCs w:val="28"/>
              </w:rPr>
              <w:t xml:space="preserve">, </w:t>
            </w:r>
            <w:proofErr w:type="spellStart"/>
            <w:r w:rsidR="00194959" w:rsidRPr="003C2A62">
              <w:rPr>
                <w:sz w:val="28"/>
                <w:szCs w:val="28"/>
              </w:rPr>
              <w:t>управлениясь</w:t>
            </w:r>
            <w:proofErr w:type="spellEnd"/>
            <w:r w:rsidR="00194959" w:rsidRPr="003C2A62">
              <w:rPr>
                <w:sz w:val="28"/>
                <w:szCs w:val="28"/>
              </w:rPr>
              <w:t xml:space="preserve">, </w:t>
            </w:r>
            <w:proofErr w:type="spellStart"/>
            <w:r w:rsidR="00194959" w:rsidRPr="003C2A62">
              <w:rPr>
                <w:sz w:val="28"/>
                <w:szCs w:val="28"/>
              </w:rPr>
              <w:t>примыканиясь</w:t>
            </w:r>
            <w:proofErr w:type="spellEnd"/>
            <w:r w:rsidR="00194959"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Default="00515C1F" w:rsidP="00B461C8">
            <w:pPr>
              <w:jc w:val="center"/>
              <w:rPr>
                <w:sz w:val="28"/>
                <w:szCs w:val="28"/>
              </w:rPr>
            </w:pPr>
          </w:p>
          <w:p w:rsidR="00B7488A" w:rsidRDefault="00B7488A" w:rsidP="00B461C8">
            <w:pPr>
              <w:jc w:val="center"/>
              <w:rPr>
                <w:sz w:val="28"/>
                <w:szCs w:val="28"/>
              </w:rPr>
            </w:pPr>
          </w:p>
          <w:p w:rsidR="00B7488A" w:rsidRDefault="00B7488A" w:rsidP="00B461C8">
            <w:pPr>
              <w:jc w:val="center"/>
              <w:rPr>
                <w:sz w:val="28"/>
                <w:szCs w:val="28"/>
              </w:rPr>
            </w:pPr>
          </w:p>
          <w:p w:rsidR="00B7488A" w:rsidRDefault="00B7488A" w:rsidP="00B461C8">
            <w:pPr>
              <w:jc w:val="center"/>
              <w:rPr>
                <w:sz w:val="28"/>
                <w:szCs w:val="28"/>
              </w:rPr>
            </w:pPr>
          </w:p>
          <w:p w:rsidR="00B7488A" w:rsidRPr="003C2A62" w:rsidRDefault="00B7488A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B7488A" w:rsidRPr="003C2A62" w:rsidTr="0036543F">
        <w:tc>
          <w:tcPr>
            <w:tcW w:w="871" w:type="dxa"/>
            <w:shd w:val="clear" w:color="auto" w:fill="auto"/>
          </w:tcPr>
          <w:p w:rsidR="00B7488A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91" w:type="dxa"/>
            <w:shd w:val="clear" w:color="auto" w:fill="auto"/>
          </w:tcPr>
          <w:p w:rsidR="00B7488A" w:rsidRPr="003C2A62" w:rsidRDefault="00B95108" w:rsidP="00B461C8">
            <w:pPr>
              <w:rPr>
                <w:sz w:val="28"/>
                <w:szCs w:val="28"/>
              </w:rPr>
            </w:pPr>
            <w:proofErr w:type="spellStart"/>
            <w:r w:rsidRPr="00490024"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</w:rPr>
              <w:t>ель-валонь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кастома</w:t>
            </w:r>
            <w:proofErr w:type="spellEnd"/>
            <w:r>
              <w:rPr>
                <w:b/>
                <w:i/>
                <w:sz w:val="28"/>
                <w:szCs w:val="28"/>
              </w:rPr>
              <w:t>. Сочинения</w:t>
            </w:r>
            <w:r w:rsidRPr="00490024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7488A" w:rsidRPr="003C2A62" w:rsidRDefault="00B95108" w:rsidP="00B46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488A" w:rsidRPr="003C2A62" w:rsidRDefault="00B7488A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7488A" w:rsidRPr="003C2A62" w:rsidRDefault="00B7488A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7488A" w:rsidRDefault="00B7488A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7488A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Валзюлмавкссо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ды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валрисьмесэ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валонь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лувось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  <w:r w:rsidR="00194959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194959" w:rsidRPr="003C2A62">
              <w:rPr>
                <w:sz w:val="28"/>
                <w:szCs w:val="28"/>
              </w:rPr>
              <w:t>Публицистикань</w:t>
            </w:r>
            <w:proofErr w:type="spellEnd"/>
            <w:r w:rsidR="00194959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194959" w:rsidRPr="003C2A62">
              <w:rPr>
                <w:sz w:val="28"/>
                <w:szCs w:val="28"/>
              </w:rPr>
              <w:t>стилесь</w:t>
            </w:r>
            <w:proofErr w:type="spellEnd"/>
            <w:r w:rsidR="00194959" w:rsidRPr="003C2A62">
              <w:rPr>
                <w:sz w:val="28"/>
                <w:szCs w:val="28"/>
              </w:rPr>
              <w:t xml:space="preserve">. </w:t>
            </w:r>
            <w:proofErr w:type="spellStart"/>
            <w:r w:rsidR="00B7488A" w:rsidRPr="003C2A62">
              <w:rPr>
                <w:sz w:val="28"/>
                <w:szCs w:val="28"/>
              </w:rPr>
              <w:t>Смустень</w:t>
            </w:r>
            <w:proofErr w:type="spellEnd"/>
            <w:r w:rsidR="00B7488A" w:rsidRPr="003C2A62">
              <w:rPr>
                <w:sz w:val="28"/>
                <w:szCs w:val="28"/>
              </w:rPr>
              <w:t xml:space="preserve"> логической </w:t>
            </w:r>
            <w:proofErr w:type="spellStart"/>
            <w:r w:rsidR="00B7488A" w:rsidRPr="003C2A62">
              <w:rPr>
                <w:sz w:val="28"/>
                <w:szCs w:val="28"/>
              </w:rPr>
              <w:t>ударениясь</w:t>
            </w:r>
            <w:proofErr w:type="spellEnd"/>
            <w:r w:rsidR="00B7488A" w:rsidRPr="003C2A62">
              <w:rPr>
                <w:sz w:val="28"/>
                <w:szCs w:val="28"/>
              </w:rPr>
              <w:t>.</w:t>
            </w:r>
            <w:r w:rsidR="00B7488A">
              <w:rPr>
                <w:sz w:val="28"/>
                <w:szCs w:val="28"/>
              </w:rPr>
              <w:t xml:space="preserve"> </w:t>
            </w:r>
            <w:proofErr w:type="spellStart"/>
            <w:r w:rsidR="00B7488A">
              <w:rPr>
                <w:sz w:val="28"/>
                <w:szCs w:val="28"/>
              </w:rPr>
              <w:t>Валзюлмавксонь</w:t>
            </w:r>
            <w:proofErr w:type="spellEnd"/>
            <w:r w:rsidR="00B7488A">
              <w:rPr>
                <w:sz w:val="28"/>
                <w:szCs w:val="28"/>
              </w:rPr>
              <w:t xml:space="preserve"> </w:t>
            </w:r>
            <w:proofErr w:type="spellStart"/>
            <w:r w:rsidR="00B7488A">
              <w:rPr>
                <w:sz w:val="28"/>
                <w:szCs w:val="28"/>
              </w:rPr>
              <w:t>ванномась</w:t>
            </w:r>
            <w:proofErr w:type="spellEnd"/>
            <w:r w:rsidR="00B7488A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490024" w:rsidP="00B461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Ильведькс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лангсо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важодема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="00515C1F" w:rsidRPr="003C2A62">
              <w:rPr>
                <w:sz w:val="28"/>
                <w:szCs w:val="28"/>
              </w:rPr>
              <w:t>Валрисьме</w:t>
            </w:r>
            <w:proofErr w:type="spellEnd"/>
            <w:r w:rsidR="00515C1F" w:rsidRPr="003C2A62">
              <w:rPr>
                <w:sz w:val="28"/>
                <w:szCs w:val="28"/>
              </w:rPr>
              <w:t>.</w:t>
            </w:r>
            <w:r w:rsidR="00515C1F" w:rsidRPr="003C2A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15C1F" w:rsidRPr="003C2A62">
              <w:rPr>
                <w:sz w:val="28"/>
                <w:szCs w:val="28"/>
              </w:rPr>
              <w:t>Лицянь</w:t>
            </w:r>
            <w:proofErr w:type="spellEnd"/>
            <w:r w:rsidR="00515C1F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515C1F" w:rsidRPr="003C2A62">
              <w:rPr>
                <w:sz w:val="28"/>
                <w:szCs w:val="28"/>
              </w:rPr>
              <w:t>невтиця</w:t>
            </w:r>
            <w:proofErr w:type="spellEnd"/>
            <w:r w:rsidR="00515C1F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515C1F" w:rsidRPr="003C2A62">
              <w:rPr>
                <w:sz w:val="28"/>
                <w:szCs w:val="28"/>
              </w:rPr>
              <w:t>валрисьмесь</w:t>
            </w:r>
            <w:proofErr w:type="spellEnd"/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Кавто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составонь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валрисьметне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</w:p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Валрисьмень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прявт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пелькстнэ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</w:p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Подлежащеесь</w:t>
            </w:r>
            <w:proofErr w:type="spellEnd"/>
            <w:r w:rsidRPr="003C2A62">
              <w:rPr>
                <w:sz w:val="28"/>
                <w:szCs w:val="28"/>
              </w:rPr>
              <w:t xml:space="preserve">. </w:t>
            </w:r>
            <w:proofErr w:type="spellStart"/>
            <w:r w:rsidRPr="003C2A62">
              <w:rPr>
                <w:sz w:val="28"/>
                <w:szCs w:val="28"/>
              </w:rPr>
              <w:t>Сказуемоесь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490024" w:rsidRDefault="00B95108" w:rsidP="00B461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515C1F" w:rsidRPr="004900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490024" w:rsidRDefault="00515C1F" w:rsidP="00B461C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490024">
              <w:rPr>
                <w:b/>
                <w:i/>
                <w:sz w:val="28"/>
                <w:szCs w:val="28"/>
              </w:rPr>
              <w:t>Кель-валонь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0024">
              <w:rPr>
                <w:b/>
                <w:i/>
                <w:sz w:val="28"/>
                <w:szCs w:val="28"/>
              </w:rPr>
              <w:t>кастома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 xml:space="preserve">. Изложения творческой задания </w:t>
            </w:r>
            <w:proofErr w:type="spellStart"/>
            <w:r w:rsidRPr="00490024">
              <w:rPr>
                <w:b/>
                <w:i/>
                <w:sz w:val="28"/>
                <w:szCs w:val="28"/>
              </w:rPr>
              <w:t>марто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490024" w:rsidRDefault="00515C1F" w:rsidP="00B461C8">
            <w:pPr>
              <w:jc w:val="center"/>
              <w:rPr>
                <w:b/>
                <w:sz w:val="28"/>
                <w:szCs w:val="28"/>
              </w:rPr>
            </w:pPr>
            <w:r w:rsidRPr="004900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632447" w:rsidRPr="003C2A62" w:rsidRDefault="00515C1F" w:rsidP="00632447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Глаголсо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ёвтазь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сказуемоесь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  <w:r w:rsidR="00632447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632447" w:rsidRPr="003C2A62">
              <w:rPr>
                <w:sz w:val="28"/>
                <w:szCs w:val="28"/>
              </w:rPr>
              <w:t>Аволь</w:t>
            </w:r>
            <w:proofErr w:type="spellEnd"/>
            <w:r w:rsidR="00632447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632447" w:rsidRPr="003C2A62">
              <w:rPr>
                <w:sz w:val="28"/>
                <w:szCs w:val="28"/>
              </w:rPr>
              <w:t>глаголсо</w:t>
            </w:r>
            <w:proofErr w:type="spellEnd"/>
            <w:r w:rsidR="00632447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632447" w:rsidRPr="003C2A62">
              <w:rPr>
                <w:sz w:val="28"/>
                <w:szCs w:val="28"/>
              </w:rPr>
              <w:t>ёвтазь</w:t>
            </w:r>
            <w:proofErr w:type="spellEnd"/>
            <w:r w:rsidR="00632447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632447" w:rsidRPr="003C2A62">
              <w:rPr>
                <w:sz w:val="28"/>
                <w:szCs w:val="28"/>
              </w:rPr>
              <w:t>сказуемоесь</w:t>
            </w:r>
            <w:proofErr w:type="spellEnd"/>
            <w:r w:rsidR="00632447">
              <w:rPr>
                <w:sz w:val="28"/>
                <w:szCs w:val="28"/>
              </w:rPr>
              <w:t>.</w:t>
            </w:r>
          </w:p>
          <w:p w:rsidR="00515C1F" w:rsidRPr="003C2A62" w:rsidRDefault="00632447" w:rsidP="00632447">
            <w:pPr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 xml:space="preserve">Составной </w:t>
            </w:r>
            <w:proofErr w:type="spellStart"/>
            <w:r w:rsidRPr="003C2A62">
              <w:rPr>
                <w:sz w:val="28"/>
                <w:szCs w:val="28"/>
              </w:rPr>
              <w:t>аволь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глаголсо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ёвтазь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сказуемоесь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Подлежащеенть</w:t>
            </w:r>
            <w:proofErr w:type="spellEnd"/>
            <w:r w:rsidRPr="003C2A62">
              <w:rPr>
                <w:sz w:val="28"/>
                <w:szCs w:val="28"/>
              </w:rPr>
              <w:t xml:space="preserve">  </w:t>
            </w:r>
            <w:proofErr w:type="spellStart"/>
            <w:r w:rsidRPr="003C2A62">
              <w:rPr>
                <w:sz w:val="28"/>
                <w:szCs w:val="28"/>
              </w:rPr>
              <w:t>ды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сказуемоенть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ютксо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киксэсь</w:t>
            </w:r>
            <w:proofErr w:type="spellEnd"/>
            <w:r w:rsidRPr="003C2A62">
              <w:rPr>
                <w:sz w:val="28"/>
                <w:szCs w:val="28"/>
              </w:rPr>
              <w:t xml:space="preserve"> (</w:t>
            </w:r>
            <w:proofErr w:type="spellStart"/>
            <w:r w:rsidRPr="003C2A62">
              <w:rPr>
                <w:sz w:val="28"/>
                <w:szCs w:val="28"/>
              </w:rPr>
              <w:t>тиресь</w:t>
            </w:r>
            <w:proofErr w:type="spellEnd"/>
            <w:r w:rsidRPr="003C2A62">
              <w:rPr>
                <w:sz w:val="28"/>
                <w:szCs w:val="28"/>
              </w:rPr>
              <w:t>).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490024" w:rsidRDefault="00B95108" w:rsidP="00B461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515C1F" w:rsidRPr="004900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490024" w:rsidRDefault="00515C1F" w:rsidP="00B461C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490024">
              <w:rPr>
                <w:b/>
                <w:i/>
                <w:sz w:val="28"/>
                <w:szCs w:val="28"/>
              </w:rPr>
              <w:t>Кель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 xml:space="preserve"> –</w:t>
            </w:r>
            <w:proofErr w:type="spellStart"/>
            <w:r w:rsidRPr="00490024">
              <w:rPr>
                <w:b/>
                <w:i/>
                <w:sz w:val="28"/>
                <w:szCs w:val="28"/>
              </w:rPr>
              <w:t>валонь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0024">
              <w:rPr>
                <w:b/>
                <w:i/>
                <w:sz w:val="28"/>
                <w:szCs w:val="28"/>
              </w:rPr>
              <w:t>кастома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>. Сочинения.</w:t>
            </w:r>
          </w:p>
        </w:tc>
        <w:tc>
          <w:tcPr>
            <w:tcW w:w="851" w:type="dxa"/>
            <w:shd w:val="clear" w:color="auto" w:fill="auto"/>
          </w:tcPr>
          <w:p w:rsidR="00515C1F" w:rsidRPr="00490024" w:rsidRDefault="00515C1F" w:rsidP="00B461C8">
            <w:pPr>
              <w:jc w:val="center"/>
              <w:rPr>
                <w:b/>
                <w:sz w:val="28"/>
                <w:szCs w:val="28"/>
              </w:rPr>
            </w:pPr>
            <w:r w:rsidRPr="004900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Валрисьмень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аволь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прявт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пелькстнэ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</w:p>
          <w:p w:rsidR="00515C1F" w:rsidRPr="003C2A62" w:rsidRDefault="00515C1F" w:rsidP="00632447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Дополнениясь</w:t>
            </w:r>
            <w:proofErr w:type="spellEnd"/>
            <w:r w:rsidRPr="003C2A62">
              <w:rPr>
                <w:sz w:val="28"/>
                <w:szCs w:val="28"/>
              </w:rPr>
              <w:t xml:space="preserve">. </w:t>
            </w:r>
            <w:proofErr w:type="spellStart"/>
            <w:r w:rsidR="00632447" w:rsidRPr="003C2A62">
              <w:rPr>
                <w:sz w:val="28"/>
                <w:szCs w:val="28"/>
              </w:rPr>
              <w:t>Определениясь</w:t>
            </w:r>
            <w:proofErr w:type="spellEnd"/>
            <w:r w:rsidR="00632447" w:rsidRPr="003C2A62">
              <w:rPr>
                <w:sz w:val="28"/>
                <w:szCs w:val="28"/>
              </w:rPr>
              <w:t xml:space="preserve">. </w:t>
            </w:r>
            <w:proofErr w:type="spellStart"/>
            <w:r w:rsidR="00632447" w:rsidRPr="003C2A62">
              <w:rPr>
                <w:sz w:val="28"/>
                <w:szCs w:val="28"/>
              </w:rPr>
              <w:t>Приложениясь</w:t>
            </w:r>
            <w:proofErr w:type="spellEnd"/>
            <w:r w:rsidR="00632447"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Эпитеттнэ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ды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кортамонь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стилесь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  <w:r w:rsidR="00B7488A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B7488A" w:rsidRPr="003C2A62">
              <w:rPr>
                <w:sz w:val="28"/>
                <w:szCs w:val="28"/>
              </w:rPr>
              <w:t>Сравнениянь</w:t>
            </w:r>
            <w:proofErr w:type="spellEnd"/>
            <w:r w:rsidR="00B7488A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B7488A" w:rsidRPr="003C2A62">
              <w:rPr>
                <w:sz w:val="28"/>
                <w:szCs w:val="28"/>
              </w:rPr>
              <w:t>оборотось</w:t>
            </w:r>
            <w:proofErr w:type="spellEnd"/>
            <w:r w:rsidR="00B7488A"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B95108" w:rsidRPr="003C2A62" w:rsidTr="0036543F">
        <w:tc>
          <w:tcPr>
            <w:tcW w:w="871" w:type="dxa"/>
            <w:shd w:val="clear" w:color="auto" w:fill="auto"/>
          </w:tcPr>
          <w:p w:rsidR="00B95108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91" w:type="dxa"/>
            <w:shd w:val="clear" w:color="auto" w:fill="auto"/>
          </w:tcPr>
          <w:p w:rsidR="00B95108" w:rsidRPr="003C2A62" w:rsidRDefault="00B95108" w:rsidP="00B461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Котрольной</w:t>
            </w:r>
            <w:proofErr w:type="spellEnd"/>
            <w:r>
              <w:rPr>
                <w:sz w:val="28"/>
                <w:szCs w:val="28"/>
              </w:rPr>
              <w:t xml:space="preserve"> диктант </w:t>
            </w:r>
            <w:proofErr w:type="spellStart"/>
            <w:r>
              <w:rPr>
                <w:sz w:val="28"/>
                <w:szCs w:val="28"/>
              </w:rPr>
              <w:t>грамматикань</w:t>
            </w:r>
            <w:proofErr w:type="spellEnd"/>
            <w:r>
              <w:rPr>
                <w:sz w:val="28"/>
                <w:szCs w:val="28"/>
              </w:rPr>
              <w:t xml:space="preserve"> задания </w:t>
            </w:r>
            <w:proofErr w:type="spellStart"/>
            <w:r>
              <w:rPr>
                <w:sz w:val="28"/>
                <w:szCs w:val="28"/>
              </w:rPr>
              <w:t>марто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95108" w:rsidRPr="003C2A62" w:rsidRDefault="00B95108" w:rsidP="00B46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95108" w:rsidRPr="003C2A62" w:rsidRDefault="00B95108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95108" w:rsidRPr="003C2A62" w:rsidRDefault="00B95108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95108" w:rsidRPr="003C2A62" w:rsidRDefault="00B95108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Обстоятельстватне</w:t>
            </w:r>
            <w:proofErr w:type="spellEnd"/>
            <w:r w:rsidRPr="003C2A62">
              <w:rPr>
                <w:sz w:val="28"/>
                <w:szCs w:val="28"/>
              </w:rPr>
              <w:t xml:space="preserve">. </w:t>
            </w:r>
            <w:proofErr w:type="spellStart"/>
            <w:r w:rsidRPr="003C2A62">
              <w:rPr>
                <w:sz w:val="28"/>
                <w:szCs w:val="28"/>
              </w:rPr>
              <w:t>Сынст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явомаст</w:t>
            </w:r>
            <w:proofErr w:type="spellEnd"/>
            <w:r w:rsidRPr="003C2A62">
              <w:rPr>
                <w:sz w:val="28"/>
                <w:szCs w:val="28"/>
              </w:rPr>
              <w:t xml:space="preserve">. </w:t>
            </w:r>
            <w:proofErr w:type="spellStart"/>
            <w:r w:rsidRPr="003C2A62">
              <w:rPr>
                <w:sz w:val="28"/>
                <w:szCs w:val="28"/>
              </w:rPr>
              <w:t>Таркань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ды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шкань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обстоятельстватне</w:t>
            </w:r>
            <w:proofErr w:type="spellEnd"/>
            <w:r w:rsidRPr="003C2A6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490024" w:rsidRDefault="00B95108" w:rsidP="00B461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515C1F" w:rsidRPr="004900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490024" w:rsidRDefault="00515C1F" w:rsidP="00B461C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490024">
              <w:rPr>
                <w:b/>
                <w:i/>
                <w:sz w:val="28"/>
                <w:szCs w:val="28"/>
              </w:rPr>
              <w:t>Кель-валонь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0024">
              <w:rPr>
                <w:b/>
                <w:i/>
                <w:sz w:val="28"/>
                <w:szCs w:val="28"/>
              </w:rPr>
              <w:t>кастома.Сочинения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490024">
              <w:rPr>
                <w:b/>
                <w:i/>
                <w:sz w:val="28"/>
                <w:szCs w:val="28"/>
              </w:rPr>
              <w:t>Минек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0024">
              <w:rPr>
                <w:b/>
                <w:i/>
                <w:sz w:val="28"/>
                <w:szCs w:val="28"/>
              </w:rPr>
              <w:t>тиринь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0024">
              <w:rPr>
                <w:b/>
                <w:i/>
                <w:sz w:val="28"/>
                <w:szCs w:val="28"/>
              </w:rPr>
              <w:t>ёнксонь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0024">
              <w:rPr>
                <w:b/>
                <w:i/>
                <w:sz w:val="28"/>
                <w:szCs w:val="28"/>
              </w:rPr>
              <w:t>мельстуиця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0024">
              <w:rPr>
                <w:b/>
                <w:i/>
                <w:sz w:val="28"/>
                <w:szCs w:val="28"/>
              </w:rPr>
              <w:t>таркатне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 xml:space="preserve">» (велень, </w:t>
            </w:r>
            <w:proofErr w:type="spellStart"/>
            <w:r w:rsidRPr="00490024">
              <w:rPr>
                <w:b/>
                <w:i/>
                <w:sz w:val="28"/>
                <w:szCs w:val="28"/>
              </w:rPr>
              <w:t>столицань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15C1F" w:rsidRPr="00490024" w:rsidRDefault="00632447" w:rsidP="00B461C8">
            <w:pPr>
              <w:jc w:val="center"/>
              <w:rPr>
                <w:b/>
                <w:sz w:val="28"/>
                <w:szCs w:val="28"/>
              </w:rPr>
            </w:pPr>
            <w:r w:rsidRPr="004900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 xml:space="preserve">Вейке </w:t>
            </w:r>
            <w:proofErr w:type="spellStart"/>
            <w:r w:rsidRPr="003C2A62">
              <w:rPr>
                <w:sz w:val="28"/>
                <w:szCs w:val="28"/>
              </w:rPr>
              <w:t>составонь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валрисьметнеде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чарькодемась</w:t>
            </w:r>
            <w:proofErr w:type="spellEnd"/>
            <w:r w:rsidRPr="003C2A62">
              <w:rPr>
                <w:sz w:val="28"/>
                <w:szCs w:val="28"/>
              </w:rPr>
              <w:t xml:space="preserve">. </w:t>
            </w:r>
            <w:proofErr w:type="spellStart"/>
            <w:r w:rsidRPr="003C2A62">
              <w:rPr>
                <w:sz w:val="28"/>
                <w:szCs w:val="28"/>
              </w:rPr>
              <w:t>Содавикс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лицянь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невтиця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валрисьметне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  <w:r w:rsidR="00632447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632447" w:rsidRPr="003C2A62">
              <w:rPr>
                <w:sz w:val="28"/>
                <w:szCs w:val="28"/>
              </w:rPr>
              <w:t>Асодавикс</w:t>
            </w:r>
            <w:proofErr w:type="spellEnd"/>
            <w:r w:rsidR="00632447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632447" w:rsidRPr="003C2A62">
              <w:rPr>
                <w:sz w:val="28"/>
                <w:szCs w:val="28"/>
              </w:rPr>
              <w:t>лицянь</w:t>
            </w:r>
            <w:proofErr w:type="spellEnd"/>
            <w:r w:rsidR="00632447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632447" w:rsidRPr="003C2A62">
              <w:rPr>
                <w:sz w:val="28"/>
                <w:szCs w:val="28"/>
              </w:rPr>
              <w:t>невтиця</w:t>
            </w:r>
            <w:proofErr w:type="spellEnd"/>
            <w:r w:rsidR="00632447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632447" w:rsidRPr="003C2A62">
              <w:rPr>
                <w:sz w:val="28"/>
                <w:szCs w:val="28"/>
              </w:rPr>
              <w:t>валрисьметне</w:t>
            </w:r>
            <w:proofErr w:type="spellEnd"/>
            <w:r w:rsidR="00632447"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 xml:space="preserve">Весе </w:t>
            </w:r>
            <w:proofErr w:type="spellStart"/>
            <w:r w:rsidRPr="003C2A62">
              <w:rPr>
                <w:sz w:val="28"/>
                <w:szCs w:val="28"/>
              </w:rPr>
              <w:t>лицянь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невтиця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валрисьметне</w:t>
            </w:r>
            <w:proofErr w:type="spellEnd"/>
            <w:r w:rsidR="00632447">
              <w:rPr>
                <w:sz w:val="28"/>
                <w:szCs w:val="28"/>
              </w:rPr>
              <w:t>.</w:t>
            </w:r>
            <w:r w:rsidR="00632447" w:rsidRPr="003C2A6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32447" w:rsidRPr="003C2A62">
              <w:rPr>
                <w:sz w:val="28"/>
                <w:szCs w:val="28"/>
              </w:rPr>
              <w:t>Лицянь</w:t>
            </w:r>
            <w:proofErr w:type="spellEnd"/>
            <w:proofErr w:type="gramEnd"/>
            <w:r w:rsidR="00632447" w:rsidRPr="003C2A62">
              <w:rPr>
                <w:sz w:val="28"/>
                <w:szCs w:val="28"/>
              </w:rPr>
              <w:t xml:space="preserve"> а </w:t>
            </w:r>
            <w:proofErr w:type="spellStart"/>
            <w:r w:rsidR="00632447" w:rsidRPr="003C2A62">
              <w:rPr>
                <w:sz w:val="28"/>
                <w:szCs w:val="28"/>
              </w:rPr>
              <w:t>невтиця</w:t>
            </w:r>
            <w:proofErr w:type="spellEnd"/>
            <w:r w:rsidR="00632447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632447" w:rsidRPr="003C2A62">
              <w:rPr>
                <w:sz w:val="28"/>
                <w:szCs w:val="28"/>
              </w:rPr>
              <w:t>валрисьметне</w:t>
            </w:r>
            <w:proofErr w:type="spellEnd"/>
            <w:r w:rsidR="00632447" w:rsidRPr="003C2A62">
              <w:rPr>
                <w:sz w:val="28"/>
                <w:szCs w:val="28"/>
              </w:rPr>
              <w:t xml:space="preserve">. </w:t>
            </w:r>
            <w:proofErr w:type="spellStart"/>
            <w:r w:rsidR="00632447" w:rsidRPr="003C2A62">
              <w:rPr>
                <w:sz w:val="28"/>
                <w:szCs w:val="28"/>
              </w:rPr>
              <w:t>Лемдиця</w:t>
            </w:r>
            <w:proofErr w:type="spellEnd"/>
            <w:r w:rsidR="00632447" w:rsidRPr="003C2A62">
              <w:rPr>
                <w:sz w:val="28"/>
                <w:szCs w:val="28"/>
              </w:rPr>
              <w:t xml:space="preserve"> (</w:t>
            </w:r>
            <w:proofErr w:type="spellStart"/>
            <w:r w:rsidR="00632447" w:rsidRPr="003C2A62">
              <w:rPr>
                <w:sz w:val="28"/>
                <w:szCs w:val="28"/>
              </w:rPr>
              <w:t>номенативень</w:t>
            </w:r>
            <w:proofErr w:type="spellEnd"/>
            <w:r w:rsidR="00632447" w:rsidRPr="003C2A62">
              <w:rPr>
                <w:sz w:val="28"/>
                <w:szCs w:val="28"/>
              </w:rPr>
              <w:t xml:space="preserve">) </w:t>
            </w:r>
            <w:proofErr w:type="spellStart"/>
            <w:r w:rsidR="00632447" w:rsidRPr="003C2A62">
              <w:rPr>
                <w:sz w:val="28"/>
                <w:szCs w:val="28"/>
              </w:rPr>
              <w:t>валрисьметне</w:t>
            </w:r>
            <w:proofErr w:type="spellEnd"/>
            <w:r w:rsidR="00632447"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490024" w:rsidRDefault="00B95108" w:rsidP="00B461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515C1F" w:rsidRPr="004900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490024" w:rsidRDefault="00515C1F" w:rsidP="00B461C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490024">
              <w:rPr>
                <w:b/>
                <w:i/>
                <w:sz w:val="28"/>
                <w:szCs w:val="28"/>
              </w:rPr>
              <w:t>Кель-валонь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0024">
              <w:rPr>
                <w:b/>
                <w:i/>
                <w:sz w:val="28"/>
                <w:szCs w:val="28"/>
              </w:rPr>
              <w:t>кастома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>. Изложения.</w:t>
            </w:r>
          </w:p>
        </w:tc>
        <w:tc>
          <w:tcPr>
            <w:tcW w:w="851" w:type="dxa"/>
            <w:shd w:val="clear" w:color="auto" w:fill="auto"/>
          </w:tcPr>
          <w:p w:rsidR="00515C1F" w:rsidRPr="00490024" w:rsidRDefault="00515C1F" w:rsidP="00B461C8">
            <w:pPr>
              <w:jc w:val="center"/>
              <w:rPr>
                <w:b/>
                <w:sz w:val="28"/>
                <w:szCs w:val="28"/>
              </w:rPr>
            </w:pPr>
            <w:r w:rsidRPr="004900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Аволь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пешксе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валрисьмет</w:t>
            </w:r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. Вейке </w:t>
            </w:r>
            <w:proofErr w:type="spellStart"/>
            <w:r>
              <w:rPr>
                <w:sz w:val="28"/>
                <w:szCs w:val="28"/>
              </w:rPr>
              <w:t>составонь</w:t>
            </w:r>
            <w:proofErr w:type="spellEnd"/>
            <w:r>
              <w:rPr>
                <w:sz w:val="28"/>
                <w:szCs w:val="28"/>
              </w:rPr>
              <w:t xml:space="preserve"> вал-</w:t>
            </w:r>
            <w:r w:rsidRPr="003C2A62">
              <w:rPr>
                <w:sz w:val="28"/>
                <w:szCs w:val="28"/>
              </w:rPr>
              <w:t xml:space="preserve">де </w:t>
            </w:r>
            <w:proofErr w:type="spellStart"/>
            <w:r w:rsidRPr="003C2A62">
              <w:rPr>
                <w:sz w:val="28"/>
                <w:szCs w:val="28"/>
              </w:rPr>
              <w:t>сынст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явомась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Валрисьмень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вейкеть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пелькстнэ</w:t>
            </w:r>
            <w:proofErr w:type="spellEnd"/>
            <w:r w:rsidRPr="003C2A62">
              <w:rPr>
                <w:sz w:val="28"/>
                <w:szCs w:val="28"/>
              </w:rPr>
              <w:t xml:space="preserve"> (однородной </w:t>
            </w:r>
            <w:proofErr w:type="spellStart"/>
            <w:r w:rsidRPr="003C2A62">
              <w:rPr>
                <w:sz w:val="28"/>
                <w:szCs w:val="28"/>
              </w:rPr>
              <w:t>члентнэ</w:t>
            </w:r>
            <w:proofErr w:type="spellEnd"/>
            <w:r w:rsidRPr="003C2A62">
              <w:rPr>
                <w:sz w:val="28"/>
                <w:szCs w:val="28"/>
              </w:rPr>
              <w:t>)</w:t>
            </w:r>
            <w:r w:rsidR="00B7488A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B7488A" w:rsidRPr="003C2A62">
              <w:rPr>
                <w:sz w:val="28"/>
                <w:szCs w:val="28"/>
              </w:rPr>
              <w:t>Вейкеть</w:t>
            </w:r>
            <w:proofErr w:type="spellEnd"/>
            <w:r w:rsidR="00B7488A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B7488A" w:rsidRPr="003C2A62">
              <w:rPr>
                <w:sz w:val="28"/>
                <w:szCs w:val="28"/>
              </w:rPr>
              <w:t>ды</w:t>
            </w:r>
            <w:proofErr w:type="spellEnd"/>
            <w:r w:rsidR="00B7488A" w:rsidRPr="003C2A62">
              <w:rPr>
                <w:sz w:val="28"/>
                <w:szCs w:val="28"/>
              </w:rPr>
              <w:t xml:space="preserve"> а </w:t>
            </w:r>
            <w:proofErr w:type="spellStart"/>
            <w:r w:rsidR="00B7488A" w:rsidRPr="003C2A62">
              <w:rPr>
                <w:sz w:val="28"/>
                <w:szCs w:val="28"/>
              </w:rPr>
              <w:t>вейкеть</w:t>
            </w:r>
            <w:proofErr w:type="spellEnd"/>
            <w:r w:rsidR="00B7488A" w:rsidRPr="003C2A62">
              <w:rPr>
                <w:sz w:val="28"/>
                <w:szCs w:val="28"/>
              </w:rPr>
              <w:t xml:space="preserve"> (однородной </w:t>
            </w:r>
            <w:proofErr w:type="spellStart"/>
            <w:r w:rsidR="00B7488A" w:rsidRPr="003C2A62">
              <w:rPr>
                <w:sz w:val="28"/>
                <w:szCs w:val="28"/>
              </w:rPr>
              <w:t>ды</w:t>
            </w:r>
            <w:proofErr w:type="spellEnd"/>
            <w:r w:rsidR="00B7488A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B7488A" w:rsidRPr="003C2A62">
              <w:rPr>
                <w:sz w:val="28"/>
                <w:szCs w:val="28"/>
              </w:rPr>
              <w:t>аволь</w:t>
            </w:r>
            <w:proofErr w:type="spellEnd"/>
            <w:r w:rsidR="00B7488A" w:rsidRPr="003C2A62">
              <w:rPr>
                <w:sz w:val="28"/>
                <w:szCs w:val="28"/>
              </w:rPr>
              <w:t xml:space="preserve"> однородной ) </w:t>
            </w:r>
            <w:proofErr w:type="spellStart"/>
            <w:r w:rsidR="00B7488A" w:rsidRPr="003C2A62">
              <w:rPr>
                <w:sz w:val="28"/>
                <w:szCs w:val="28"/>
              </w:rPr>
              <w:t>определениятне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490024" w:rsidRDefault="00B95108" w:rsidP="00B461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490024" w:rsidRPr="004900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490024" w:rsidRDefault="00515C1F" w:rsidP="00B461C8">
            <w:pPr>
              <w:rPr>
                <w:b/>
                <w:i/>
                <w:sz w:val="28"/>
                <w:szCs w:val="28"/>
              </w:rPr>
            </w:pPr>
            <w:r w:rsidRPr="00490024">
              <w:rPr>
                <w:b/>
                <w:i/>
                <w:sz w:val="28"/>
                <w:szCs w:val="28"/>
              </w:rPr>
              <w:t xml:space="preserve">К/в </w:t>
            </w:r>
            <w:proofErr w:type="spellStart"/>
            <w:r w:rsidRPr="00490024">
              <w:rPr>
                <w:b/>
                <w:i/>
                <w:sz w:val="28"/>
                <w:szCs w:val="28"/>
              </w:rPr>
              <w:t>к.Сочинения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 xml:space="preserve"> – рассуждения «</w:t>
            </w:r>
            <w:proofErr w:type="spellStart"/>
            <w:r w:rsidRPr="00490024">
              <w:rPr>
                <w:b/>
                <w:i/>
                <w:sz w:val="28"/>
                <w:szCs w:val="28"/>
              </w:rPr>
              <w:t>Эряви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0024">
              <w:rPr>
                <w:b/>
                <w:i/>
                <w:sz w:val="28"/>
                <w:szCs w:val="28"/>
              </w:rPr>
              <w:t>ванстомс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0024">
              <w:rPr>
                <w:b/>
                <w:i/>
                <w:sz w:val="28"/>
                <w:szCs w:val="28"/>
              </w:rPr>
              <w:t>пертьпельксэнть</w:t>
            </w:r>
            <w:proofErr w:type="spellEnd"/>
            <w:r w:rsidRPr="00490024">
              <w:rPr>
                <w:b/>
                <w:i/>
                <w:sz w:val="28"/>
                <w:szCs w:val="28"/>
              </w:rPr>
              <w:t>»</w:t>
            </w:r>
          </w:p>
          <w:p w:rsidR="00515C1F" w:rsidRPr="00490024" w:rsidRDefault="00515C1F" w:rsidP="00B461C8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5C1F" w:rsidRPr="00490024" w:rsidRDefault="00490024" w:rsidP="00B461C8">
            <w:pPr>
              <w:jc w:val="center"/>
              <w:rPr>
                <w:b/>
                <w:sz w:val="28"/>
                <w:szCs w:val="28"/>
              </w:rPr>
            </w:pPr>
            <w:r w:rsidRPr="004900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Вейкеть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пелькстнэнь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эсь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ютковаст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сюлмавомась</w:t>
            </w:r>
            <w:proofErr w:type="spellEnd"/>
            <w:r w:rsidRPr="003C2A62">
              <w:rPr>
                <w:sz w:val="28"/>
                <w:szCs w:val="28"/>
              </w:rPr>
              <w:t xml:space="preserve">. </w:t>
            </w:r>
            <w:proofErr w:type="spellStart"/>
            <w:r w:rsidRPr="003C2A62">
              <w:rPr>
                <w:sz w:val="28"/>
                <w:szCs w:val="28"/>
              </w:rPr>
              <w:t>Вейкеть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пелькстнэнь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ютксо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запятоень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путомась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Вейкеть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пелькстнэнь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пингстэ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вейсэндиця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валтнэ</w:t>
            </w:r>
            <w:proofErr w:type="spellEnd"/>
            <w:r w:rsidRPr="003C2A62">
              <w:rPr>
                <w:sz w:val="28"/>
                <w:szCs w:val="28"/>
              </w:rPr>
              <w:t xml:space="preserve">. </w:t>
            </w:r>
            <w:proofErr w:type="spellStart"/>
            <w:r w:rsidRPr="003C2A62">
              <w:rPr>
                <w:sz w:val="28"/>
                <w:szCs w:val="28"/>
              </w:rPr>
              <w:t>Лотксема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тешкстнэ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вейсэндиця</w:t>
            </w:r>
            <w:proofErr w:type="spellEnd"/>
            <w:r w:rsidRPr="003C2A62">
              <w:rPr>
                <w:sz w:val="28"/>
                <w:szCs w:val="28"/>
              </w:rPr>
              <w:t xml:space="preserve"> вал </w:t>
            </w:r>
            <w:proofErr w:type="spellStart"/>
            <w:r w:rsidRPr="003C2A62">
              <w:rPr>
                <w:sz w:val="28"/>
                <w:szCs w:val="28"/>
              </w:rPr>
              <w:t>марто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вейкеть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пелькстнэнь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пингстэ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</w:p>
          <w:p w:rsidR="00515C1F" w:rsidRPr="003C2A62" w:rsidRDefault="00515C1F" w:rsidP="00B461C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Валрисьмень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пелькс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марто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апак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сюлма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валтнэ</w:t>
            </w:r>
            <w:proofErr w:type="spellEnd"/>
            <w:r w:rsidRPr="003C2A62">
              <w:rPr>
                <w:sz w:val="28"/>
                <w:szCs w:val="28"/>
              </w:rPr>
              <w:t xml:space="preserve">. </w:t>
            </w:r>
            <w:proofErr w:type="spellStart"/>
            <w:r w:rsidRPr="003C2A62">
              <w:rPr>
                <w:sz w:val="28"/>
                <w:szCs w:val="28"/>
              </w:rPr>
              <w:t>Пшкадемась</w:t>
            </w:r>
            <w:proofErr w:type="spellEnd"/>
            <w:r w:rsidRPr="003C2A62">
              <w:rPr>
                <w:sz w:val="28"/>
                <w:szCs w:val="28"/>
              </w:rPr>
              <w:t xml:space="preserve">. </w:t>
            </w:r>
            <w:proofErr w:type="spellStart"/>
            <w:r w:rsidRPr="003C2A62">
              <w:rPr>
                <w:sz w:val="28"/>
                <w:szCs w:val="28"/>
              </w:rPr>
              <w:t>Сонзэ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ёвтамозо</w:t>
            </w:r>
            <w:proofErr w:type="spellEnd"/>
            <w:r w:rsidRPr="003C2A62">
              <w:rPr>
                <w:sz w:val="28"/>
                <w:szCs w:val="28"/>
              </w:rPr>
              <w:t xml:space="preserve">. </w:t>
            </w:r>
            <w:proofErr w:type="spellStart"/>
            <w:r w:rsidR="00490024" w:rsidRPr="003C2A62">
              <w:rPr>
                <w:sz w:val="28"/>
                <w:szCs w:val="28"/>
              </w:rPr>
              <w:t>Пшкадеманть</w:t>
            </w:r>
            <w:proofErr w:type="spellEnd"/>
            <w:r w:rsidR="00490024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490024" w:rsidRPr="003C2A62">
              <w:rPr>
                <w:sz w:val="28"/>
                <w:szCs w:val="28"/>
              </w:rPr>
              <w:t>тарказо</w:t>
            </w:r>
            <w:proofErr w:type="spellEnd"/>
            <w:r w:rsidR="00490024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490024" w:rsidRPr="003C2A62">
              <w:rPr>
                <w:sz w:val="28"/>
                <w:szCs w:val="28"/>
              </w:rPr>
              <w:t>валрисьмесэ</w:t>
            </w:r>
            <w:proofErr w:type="spellEnd"/>
            <w:r w:rsidR="00490024" w:rsidRPr="003C2A62">
              <w:rPr>
                <w:sz w:val="28"/>
                <w:szCs w:val="28"/>
              </w:rPr>
              <w:t xml:space="preserve">. </w:t>
            </w:r>
            <w:proofErr w:type="spellStart"/>
            <w:r w:rsidR="00490024" w:rsidRPr="003C2A62">
              <w:rPr>
                <w:sz w:val="28"/>
                <w:szCs w:val="28"/>
              </w:rPr>
              <w:t>Лотксема</w:t>
            </w:r>
            <w:proofErr w:type="spellEnd"/>
            <w:r w:rsidR="00490024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490024" w:rsidRPr="003C2A62">
              <w:rPr>
                <w:sz w:val="28"/>
                <w:szCs w:val="28"/>
              </w:rPr>
              <w:t>тешкстнэ</w:t>
            </w:r>
            <w:proofErr w:type="spellEnd"/>
            <w:r w:rsidR="00490024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490024" w:rsidRPr="003C2A62">
              <w:rPr>
                <w:sz w:val="28"/>
                <w:szCs w:val="28"/>
              </w:rPr>
              <w:t>пшкадема</w:t>
            </w:r>
            <w:proofErr w:type="spellEnd"/>
            <w:r w:rsidR="00490024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490024" w:rsidRPr="003C2A62">
              <w:rPr>
                <w:sz w:val="28"/>
                <w:szCs w:val="28"/>
              </w:rPr>
              <w:t>марто</w:t>
            </w:r>
            <w:proofErr w:type="spellEnd"/>
            <w:r w:rsidR="00490024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490024" w:rsidRPr="003C2A62">
              <w:rPr>
                <w:sz w:val="28"/>
                <w:szCs w:val="28"/>
              </w:rPr>
              <w:t>валрисьмесэ</w:t>
            </w:r>
            <w:proofErr w:type="spellEnd"/>
            <w:r w:rsidR="00490024"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B7488A" w:rsidRDefault="00B95108" w:rsidP="00B461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5091" w:type="dxa"/>
            <w:shd w:val="clear" w:color="auto" w:fill="auto"/>
          </w:tcPr>
          <w:p w:rsidR="00515C1F" w:rsidRPr="00B7488A" w:rsidRDefault="00515C1F" w:rsidP="00B461C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B7488A">
              <w:rPr>
                <w:b/>
                <w:i/>
                <w:sz w:val="28"/>
                <w:szCs w:val="28"/>
              </w:rPr>
              <w:t>Кель-валонь</w:t>
            </w:r>
            <w:proofErr w:type="spellEnd"/>
            <w:r w:rsidRPr="00B7488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488A">
              <w:rPr>
                <w:b/>
                <w:i/>
                <w:sz w:val="28"/>
                <w:szCs w:val="28"/>
              </w:rPr>
              <w:t>кастома.Изложения</w:t>
            </w:r>
            <w:proofErr w:type="spellEnd"/>
            <w:proofErr w:type="gramEnd"/>
            <w:r w:rsidRPr="00B7488A">
              <w:rPr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B7488A">
              <w:rPr>
                <w:b/>
                <w:i/>
                <w:sz w:val="28"/>
                <w:szCs w:val="28"/>
              </w:rPr>
              <w:t>Сыречинь</w:t>
            </w:r>
            <w:proofErr w:type="spellEnd"/>
            <w:r w:rsidRPr="00B7488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7488A">
              <w:rPr>
                <w:b/>
                <w:i/>
                <w:sz w:val="28"/>
                <w:szCs w:val="28"/>
              </w:rPr>
              <w:t>ванстома</w:t>
            </w:r>
            <w:proofErr w:type="spellEnd"/>
            <w:r w:rsidRPr="00B7488A">
              <w:rPr>
                <w:b/>
                <w:i/>
                <w:sz w:val="28"/>
                <w:szCs w:val="28"/>
              </w:rPr>
              <w:t>»</w:t>
            </w:r>
          </w:p>
          <w:p w:rsidR="00515C1F" w:rsidRPr="00B7488A" w:rsidRDefault="00515C1F" w:rsidP="00B461C8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5C1F" w:rsidRPr="00B7488A" w:rsidRDefault="00490024" w:rsidP="00B461C8">
            <w:pPr>
              <w:jc w:val="center"/>
              <w:rPr>
                <w:b/>
                <w:sz w:val="28"/>
                <w:szCs w:val="28"/>
              </w:rPr>
            </w:pPr>
            <w:r w:rsidRPr="00B74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Совавтозь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валтнэ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ды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валзюлмавкстнэ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  <w:r w:rsidR="00490024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490024" w:rsidRPr="003C2A62">
              <w:rPr>
                <w:sz w:val="28"/>
                <w:szCs w:val="28"/>
              </w:rPr>
              <w:t>Поладозь</w:t>
            </w:r>
            <w:proofErr w:type="spellEnd"/>
            <w:r w:rsidR="00490024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490024" w:rsidRPr="003C2A62">
              <w:rPr>
                <w:sz w:val="28"/>
                <w:szCs w:val="28"/>
              </w:rPr>
              <w:t>валтнэ</w:t>
            </w:r>
            <w:proofErr w:type="spellEnd"/>
            <w:r w:rsidR="00490024" w:rsidRPr="003C2A62">
              <w:rPr>
                <w:sz w:val="28"/>
                <w:szCs w:val="28"/>
              </w:rPr>
              <w:t xml:space="preserve">, </w:t>
            </w:r>
            <w:proofErr w:type="spellStart"/>
            <w:r w:rsidR="00490024" w:rsidRPr="003C2A62">
              <w:rPr>
                <w:sz w:val="28"/>
                <w:szCs w:val="28"/>
              </w:rPr>
              <w:t>валзюлмавкстнэ</w:t>
            </w:r>
            <w:proofErr w:type="spellEnd"/>
            <w:r w:rsidR="00490024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490024" w:rsidRPr="003C2A62">
              <w:rPr>
                <w:sz w:val="28"/>
                <w:szCs w:val="28"/>
              </w:rPr>
              <w:t>ды</w:t>
            </w:r>
            <w:proofErr w:type="spellEnd"/>
            <w:r w:rsidR="00490024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490024" w:rsidRPr="003C2A62">
              <w:rPr>
                <w:sz w:val="28"/>
                <w:szCs w:val="28"/>
              </w:rPr>
              <w:t>валрисьметне</w:t>
            </w:r>
            <w:proofErr w:type="spellEnd"/>
            <w:r w:rsidR="00490024" w:rsidRPr="003C2A62">
              <w:rPr>
                <w:sz w:val="28"/>
                <w:szCs w:val="28"/>
              </w:rPr>
              <w:t xml:space="preserve">. </w:t>
            </w:r>
            <w:proofErr w:type="spellStart"/>
            <w:r w:rsidR="00490024" w:rsidRPr="003C2A62">
              <w:rPr>
                <w:sz w:val="28"/>
                <w:szCs w:val="28"/>
              </w:rPr>
              <w:t>Кемекстамонь</w:t>
            </w:r>
            <w:proofErr w:type="spellEnd"/>
            <w:r w:rsidR="00490024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490024" w:rsidRPr="003C2A62">
              <w:rPr>
                <w:sz w:val="28"/>
                <w:szCs w:val="28"/>
              </w:rPr>
              <w:t>ды</w:t>
            </w:r>
            <w:proofErr w:type="spellEnd"/>
            <w:r w:rsidR="00490024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490024" w:rsidRPr="003C2A62">
              <w:rPr>
                <w:sz w:val="28"/>
                <w:szCs w:val="28"/>
              </w:rPr>
              <w:lastRenderedPageBreak/>
              <w:t>арасьчинь</w:t>
            </w:r>
            <w:proofErr w:type="spellEnd"/>
            <w:r w:rsidR="00490024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490024" w:rsidRPr="003C2A62">
              <w:rPr>
                <w:sz w:val="28"/>
                <w:szCs w:val="28"/>
              </w:rPr>
              <w:t>невтема</w:t>
            </w:r>
            <w:proofErr w:type="spellEnd"/>
            <w:r w:rsidR="00490024" w:rsidRPr="003C2A62">
              <w:rPr>
                <w:sz w:val="28"/>
                <w:szCs w:val="28"/>
              </w:rPr>
              <w:t xml:space="preserve"> </w:t>
            </w:r>
            <w:proofErr w:type="spellStart"/>
            <w:r w:rsidR="00490024" w:rsidRPr="003C2A62">
              <w:rPr>
                <w:sz w:val="28"/>
                <w:szCs w:val="28"/>
              </w:rPr>
              <w:t>валтнэ-валрисьметне</w:t>
            </w:r>
            <w:proofErr w:type="spellEnd"/>
            <w:r w:rsidR="00490024"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B95108" w:rsidRPr="003C2A62" w:rsidTr="0036543F">
        <w:tc>
          <w:tcPr>
            <w:tcW w:w="871" w:type="dxa"/>
            <w:shd w:val="clear" w:color="auto" w:fill="auto"/>
          </w:tcPr>
          <w:p w:rsidR="00B95108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091" w:type="dxa"/>
            <w:shd w:val="clear" w:color="auto" w:fill="auto"/>
          </w:tcPr>
          <w:p w:rsidR="00B95108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Контрольной диктант </w:t>
            </w:r>
            <w:proofErr w:type="spellStart"/>
            <w:r>
              <w:rPr>
                <w:sz w:val="28"/>
                <w:szCs w:val="28"/>
              </w:rPr>
              <w:t>грамматикань</w:t>
            </w:r>
            <w:proofErr w:type="spellEnd"/>
            <w:r>
              <w:rPr>
                <w:sz w:val="28"/>
                <w:szCs w:val="28"/>
              </w:rPr>
              <w:t xml:space="preserve"> задания </w:t>
            </w:r>
            <w:proofErr w:type="spellStart"/>
            <w:r>
              <w:rPr>
                <w:sz w:val="28"/>
                <w:szCs w:val="28"/>
              </w:rPr>
              <w:t>марто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95108" w:rsidRPr="003C2A62" w:rsidRDefault="00B95108" w:rsidP="00B46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95108" w:rsidRPr="003C2A62" w:rsidRDefault="00B95108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95108" w:rsidRPr="003C2A62" w:rsidRDefault="00B95108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95108" w:rsidRPr="003C2A62" w:rsidRDefault="00B95108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Чарь</w:t>
            </w:r>
            <w:r>
              <w:rPr>
                <w:sz w:val="28"/>
                <w:szCs w:val="28"/>
              </w:rPr>
              <w:t>кодевтиця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пелькс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валр-</w:t>
            </w:r>
            <w:r w:rsidRPr="003C2A62">
              <w:rPr>
                <w:sz w:val="28"/>
                <w:szCs w:val="28"/>
              </w:rPr>
              <w:t>тне</w:t>
            </w:r>
            <w:proofErr w:type="spellEnd"/>
            <w:r w:rsidRPr="003C2A62">
              <w:rPr>
                <w:sz w:val="28"/>
                <w:szCs w:val="28"/>
              </w:rPr>
              <w:t xml:space="preserve">. </w:t>
            </w:r>
            <w:proofErr w:type="spellStart"/>
            <w:r w:rsidRPr="003C2A62">
              <w:rPr>
                <w:sz w:val="28"/>
                <w:szCs w:val="28"/>
              </w:rPr>
              <w:t>Лотксема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тешкстнэ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чарькодевтеманть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пинстэ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B7488A" w:rsidRDefault="00B95108" w:rsidP="00B461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515C1F" w:rsidRPr="00B7488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B7488A" w:rsidRDefault="00515C1F" w:rsidP="00B461C8">
            <w:pPr>
              <w:rPr>
                <w:b/>
                <w:i/>
                <w:sz w:val="28"/>
                <w:szCs w:val="28"/>
              </w:rPr>
            </w:pPr>
            <w:r w:rsidRPr="00B7488A">
              <w:rPr>
                <w:b/>
                <w:i/>
                <w:sz w:val="28"/>
                <w:szCs w:val="28"/>
              </w:rPr>
              <w:t>К/в к. Сочинения – рассуждения  «</w:t>
            </w:r>
            <w:proofErr w:type="spellStart"/>
            <w:r w:rsidRPr="00B7488A">
              <w:rPr>
                <w:b/>
                <w:i/>
                <w:sz w:val="28"/>
                <w:szCs w:val="28"/>
              </w:rPr>
              <w:t>Ловноманть</w:t>
            </w:r>
            <w:proofErr w:type="spellEnd"/>
            <w:r w:rsidRPr="00B7488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7488A">
              <w:rPr>
                <w:b/>
                <w:i/>
                <w:sz w:val="28"/>
                <w:szCs w:val="28"/>
              </w:rPr>
              <w:t>лезэвчизэ</w:t>
            </w:r>
            <w:proofErr w:type="spellEnd"/>
            <w:r w:rsidRPr="00B7488A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515C1F" w:rsidRPr="00B7488A" w:rsidRDefault="00515C1F" w:rsidP="00B461C8">
            <w:pPr>
              <w:jc w:val="center"/>
              <w:rPr>
                <w:b/>
                <w:sz w:val="28"/>
                <w:szCs w:val="28"/>
              </w:rPr>
            </w:pPr>
            <w:r w:rsidRPr="00B74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Чарькодевтиця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определениятне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ды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приложениятне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Чарькодевтиця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обст-</w:t>
            </w:r>
            <w:r w:rsidRPr="003C2A62">
              <w:rPr>
                <w:sz w:val="28"/>
                <w:szCs w:val="28"/>
              </w:rPr>
              <w:t>тне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  <w:tr w:rsidR="00515C1F" w:rsidRPr="003C2A62" w:rsidTr="0036543F">
        <w:tc>
          <w:tcPr>
            <w:tcW w:w="871" w:type="dxa"/>
            <w:shd w:val="clear" w:color="auto" w:fill="auto"/>
          </w:tcPr>
          <w:p w:rsidR="00515C1F" w:rsidRPr="003C2A62" w:rsidRDefault="00B95108" w:rsidP="00B4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515C1F" w:rsidRPr="003C2A62">
              <w:rPr>
                <w:sz w:val="28"/>
                <w:szCs w:val="28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:rsidR="00515C1F" w:rsidRPr="003C2A62" w:rsidRDefault="00515C1F" w:rsidP="00B461C8">
            <w:pPr>
              <w:rPr>
                <w:sz w:val="28"/>
                <w:szCs w:val="28"/>
              </w:rPr>
            </w:pPr>
            <w:proofErr w:type="spellStart"/>
            <w:r w:rsidRPr="003C2A62">
              <w:rPr>
                <w:sz w:val="28"/>
                <w:szCs w:val="28"/>
              </w:rPr>
              <w:t>Чарькодевтиця</w:t>
            </w:r>
            <w:proofErr w:type="spellEnd"/>
            <w:r w:rsidRPr="003C2A62">
              <w:rPr>
                <w:sz w:val="28"/>
                <w:szCs w:val="28"/>
              </w:rPr>
              <w:t xml:space="preserve"> </w:t>
            </w:r>
            <w:proofErr w:type="spellStart"/>
            <w:r w:rsidRPr="003C2A62">
              <w:rPr>
                <w:sz w:val="28"/>
                <w:szCs w:val="28"/>
              </w:rPr>
              <w:t>дополнениятне</w:t>
            </w:r>
            <w:proofErr w:type="spellEnd"/>
            <w:r w:rsidRPr="003C2A62">
              <w:rPr>
                <w:sz w:val="28"/>
                <w:szCs w:val="28"/>
              </w:rPr>
              <w:t>.</w:t>
            </w:r>
            <w:r w:rsidR="007452A5">
              <w:rPr>
                <w:sz w:val="28"/>
                <w:szCs w:val="28"/>
              </w:rPr>
              <w:t xml:space="preserve"> </w:t>
            </w:r>
            <w:proofErr w:type="spellStart"/>
            <w:r w:rsidR="007452A5">
              <w:rPr>
                <w:sz w:val="28"/>
                <w:szCs w:val="28"/>
              </w:rPr>
              <w:t>Иень</w:t>
            </w:r>
            <w:proofErr w:type="spellEnd"/>
            <w:r w:rsidR="007452A5">
              <w:rPr>
                <w:sz w:val="28"/>
                <w:szCs w:val="28"/>
              </w:rPr>
              <w:t xml:space="preserve"> </w:t>
            </w:r>
            <w:proofErr w:type="spellStart"/>
            <w:r w:rsidR="007452A5">
              <w:rPr>
                <w:sz w:val="28"/>
                <w:szCs w:val="28"/>
              </w:rPr>
              <w:t>перть</w:t>
            </w:r>
            <w:proofErr w:type="spellEnd"/>
            <w:r w:rsidR="007452A5">
              <w:rPr>
                <w:sz w:val="28"/>
                <w:szCs w:val="28"/>
              </w:rPr>
              <w:t xml:space="preserve"> </w:t>
            </w:r>
            <w:proofErr w:type="spellStart"/>
            <w:r w:rsidR="007452A5">
              <w:rPr>
                <w:sz w:val="28"/>
                <w:szCs w:val="28"/>
              </w:rPr>
              <w:t>ютазенть</w:t>
            </w:r>
            <w:proofErr w:type="spellEnd"/>
            <w:r w:rsidR="007452A5">
              <w:rPr>
                <w:sz w:val="28"/>
                <w:szCs w:val="28"/>
              </w:rPr>
              <w:t xml:space="preserve"> </w:t>
            </w:r>
            <w:proofErr w:type="spellStart"/>
            <w:r w:rsidR="007452A5">
              <w:rPr>
                <w:sz w:val="28"/>
                <w:szCs w:val="28"/>
              </w:rPr>
              <w:t>ледстямось</w:t>
            </w:r>
            <w:proofErr w:type="spellEnd"/>
            <w:r w:rsidR="007452A5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  <w:r w:rsidRPr="003C2A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5C1F" w:rsidRPr="003C2A62" w:rsidRDefault="00515C1F" w:rsidP="00B461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5C1F" w:rsidRDefault="00515C1F" w:rsidP="00515C1F">
      <w:pPr>
        <w:jc w:val="center"/>
        <w:rPr>
          <w:sz w:val="28"/>
          <w:szCs w:val="28"/>
        </w:rPr>
      </w:pPr>
    </w:p>
    <w:p w:rsidR="00515C1F" w:rsidRDefault="00515C1F" w:rsidP="00515C1F">
      <w:pPr>
        <w:jc w:val="both"/>
        <w:rPr>
          <w:rFonts w:eastAsia="Calibri"/>
          <w:sz w:val="28"/>
          <w:szCs w:val="28"/>
          <w:lang w:eastAsia="en-US"/>
        </w:rPr>
      </w:pPr>
      <w:r w:rsidRPr="00F45154">
        <w:rPr>
          <w:rFonts w:eastAsia="Calibri"/>
          <w:sz w:val="28"/>
          <w:szCs w:val="28"/>
          <w:lang w:eastAsia="en-US"/>
        </w:rPr>
        <w:t xml:space="preserve">  </w:t>
      </w:r>
    </w:p>
    <w:p w:rsidR="00515C1F" w:rsidRDefault="00515C1F" w:rsidP="00515C1F">
      <w:pPr>
        <w:jc w:val="both"/>
        <w:rPr>
          <w:rFonts w:eastAsia="Calibri"/>
          <w:sz w:val="28"/>
          <w:szCs w:val="28"/>
          <w:lang w:eastAsia="en-US"/>
        </w:rPr>
      </w:pPr>
    </w:p>
    <w:p w:rsidR="00515C1F" w:rsidRDefault="00515C1F"/>
    <w:sectPr w:rsidR="00515C1F" w:rsidSect="0036543F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1F"/>
    <w:rsid w:val="0010081B"/>
    <w:rsid w:val="00194959"/>
    <w:rsid w:val="003007EF"/>
    <w:rsid w:val="0036543F"/>
    <w:rsid w:val="00383321"/>
    <w:rsid w:val="00490024"/>
    <w:rsid w:val="00515C1F"/>
    <w:rsid w:val="00632447"/>
    <w:rsid w:val="00692D49"/>
    <w:rsid w:val="006B6DE9"/>
    <w:rsid w:val="007452A5"/>
    <w:rsid w:val="00957EE4"/>
    <w:rsid w:val="00A12976"/>
    <w:rsid w:val="00A4556E"/>
    <w:rsid w:val="00A80FA6"/>
    <w:rsid w:val="00B30E6A"/>
    <w:rsid w:val="00B7488A"/>
    <w:rsid w:val="00B95108"/>
    <w:rsid w:val="00C012C6"/>
    <w:rsid w:val="00C129FB"/>
    <w:rsid w:val="00D25BE1"/>
    <w:rsid w:val="00E47E53"/>
    <w:rsid w:val="00E6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2713"/>
  <w15:docId w15:val="{1DD11D3A-242D-4A94-B004-F70F4345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622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cp:lastPrinted>2023-09-05T11:01:00Z</cp:lastPrinted>
  <dcterms:created xsi:type="dcterms:W3CDTF">2023-09-05T10:02:00Z</dcterms:created>
  <dcterms:modified xsi:type="dcterms:W3CDTF">2023-10-16T13:17:00Z</dcterms:modified>
</cp:coreProperties>
</file>