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C" w:rsidRDefault="008D0E9C" w:rsidP="008D0E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D0E9C" w:rsidRDefault="008D0E9C" w:rsidP="008D0E9C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Атяшевского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8D0E9C" w:rsidRDefault="008D0E9C" w:rsidP="008D0E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Аловская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8D0E9C" w:rsidRDefault="008D0E9C" w:rsidP="008D0E9C">
      <w:pPr>
        <w:jc w:val="center"/>
        <w:rPr>
          <w:rFonts w:ascii="Times New Roman" w:hAnsi="Times New Roman" w:cs="Times New Roman"/>
        </w:rPr>
      </w:pPr>
    </w:p>
    <w:p w:rsidR="008D0E9C" w:rsidRDefault="008D0E9C" w:rsidP="008D0E9C">
      <w:pPr>
        <w:jc w:val="center"/>
        <w:rPr>
          <w:rFonts w:ascii="Times New Roman" w:hAnsi="Times New Roman" w:cs="Times New Roman"/>
        </w:rPr>
      </w:pPr>
    </w:p>
    <w:p w:rsidR="008D0E9C" w:rsidRDefault="008D0E9C" w:rsidP="008D0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Рассмотрено                                       Согласовано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8D0E9C" w:rsidRDefault="008D0E9C" w:rsidP="008D0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                   Заместитель директора школы                 Директор МБОУ «</w:t>
      </w:r>
      <w:proofErr w:type="spellStart"/>
      <w:r>
        <w:rPr>
          <w:rFonts w:ascii="Times New Roman" w:hAnsi="Times New Roman" w:cs="Times New Roman"/>
        </w:rPr>
        <w:t>Аловская</w:t>
      </w:r>
      <w:proofErr w:type="spellEnd"/>
    </w:p>
    <w:p w:rsidR="008D0E9C" w:rsidRDefault="008D0E9C" w:rsidP="008D0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______/</w:t>
      </w:r>
      <w:r w:rsidR="00AF7468">
        <w:rPr>
          <w:rFonts w:ascii="Times New Roman" w:hAnsi="Times New Roman" w:cs="Times New Roman"/>
        </w:rPr>
        <w:t>Скворцова А.В.</w:t>
      </w:r>
      <w:r>
        <w:rPr>
          <w:rFonts w:ascii="Times New Roman" w:hAnsi="Times New Roman" w:cs="Times New Roman"/>
        </w:rPr>
        <w:t>. /                   по УВР МБОУ «</w:t>
      </w:r>
      <w:proofErr w:type="spellStart"/>
      <w:r>
        <w:rPr>
          <w:rFonts w:ascii="Times New Roman" w:hAnsi="Times New Roman" w:cs="Times New Roman"/>
        </w:rPr>
        <w:t>Аловская</w:t>
      </w:r>
      <w:proofErr w:type="spellEnd"/>
      <w:r>
        <w:rPr>
          <w:rFonts w:ascii="Times New Roman" w:hAnsi="Times New Roman" w:cs="Times New Roman"/>
        </w:rPr>
        <w:t xml:space="preserve">                               средняя школа»</w:t>
      </w:r>
    </w:p>
    <w:p w:rsidR="008D0E9C" w:rsidRDefault="00AF7468" w:rsidP="008D0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1 </w:t>
      </w:r>
      <w:r w:rsidR="008D0E9C">
        <w:rPr>
          <w:rFonts w:ascii="Times New Roman" w:hAnsi="Times New Roman" w:cs="Times New Roman"/>
        </w:rPr>
        <w:t xml:space="preserve">                                   средняя школа»                                 __________/Р.Н.Синькова/</w:t>
      </w:r>
    </w:p>
    <w:p w:rsidR="008D0E9C" w:rsidRDefault="00AF7468" w:rsidP="008D0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31</w:t>
      </w:r>
      <w:r w:rsidR="008D0E9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августа 2023</w:t>
      </w:r>
      <w:r w:rsidR="008D0E9C">
        <w:rPr>
          <w:rFonts w:ascii="Times New Roman" w:hAnsi="Times New Roman" w:cs="Times New Roman"/>
        </w:rPr>
        <w:t>г.              ______/</w:t>
      </w:r>
      <w:proofErr w:type="spellStart"/>
      <w:r w:rsidR="008D0E9C">
        <w:rPr>
          <w:rFonts w:ascii="Times New Roman" w:hAnsi="Times New Roman" w:cs="Times New Roman"/>
        </w:rPr>
        <w:t>Н.М.Иневаткина</w:t>
      </w:r>
      <w:proofErr w:type="spellEnd"/>
      <w:r w:rsidR="008D0E9C">
        <w:rPr>
          <w:rFonts w:ascii="Times New Roman" w:hAnsi="Times New Roman" w:cs="Times New Roman"/>
        </w:rPr>
        <w:t>/                           Приказ №___</w:t>
      </w:r>
    </w:p>
    <w:p w:rsidR="008D0E9C" w:rsidRDefault="008D0E9C" w:rsidP="008D0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F7468">
        <w:rPr>
          <w:rFonts w:ascii="Times New Roman" w:hAnsi="Times New Roman" w:cs="Times New Roman"/>
        </w:rPr>
        <w:t xml:space="preserve">                            «31</w:t>
      </w:r>
      <w:r>
        <w:rPr>
          <w:rFonts w:ascii="Times New Roman" w:hAnsi="Times New Roman" w:cs="Times New Roman"/>
        </w:rPr>
        <w:t>»</w:t>
      </w:r>
      <w:r w:rsidR="00AF7468">
        <w:rPr>
          <w:rFonts w:ascii="Times New Roman" w:hAnsi="Times New Roman" w:cs="Times New Roman"/>
        </w:rPr>
        <w:t>августа 2023</w:t>
      </w:r>
      <w:r>
        <w:rPr>
          <w:rFonts w:ascii="Times New Roman" w:hAnsi="Times New Roman" w:cs="Times New Roman"/>
        </w:rPr>
        <w:t xml:space="preserve">г.                         </w:t>
      </w:r>
      <w:r w:rsidR="00AF7468">
        <w:rPr>
          <w:rFonts w:ascii="Times New Roman" w:hAnsi="Times New Roman" w:cs="Times New Roman"/>
        </w:rPr>
        <w:t xml:space="preserve">     от «31 </w:t>
      </w:r>
      <w:r>
        <w:rPr>
          <w:rFonts w:ascii="Times New Roman" w:hAnsi="Times New Roman" w:cs="Times New Roman"/>
        </w:rPr>
        <w:t>»</w:t>
      </w:r>
      <w:r w:rsidR="00AF7468">
        <w:rPr>
          <w:rFonts w:ascii="Times New Roman" w:hAnsi="Times New Roman" w:cs="Times New Roman"/>
        </w:rPr>
        <w:t>августа 2023</w:t>
      </w:r>
      <w:r>
        <w:rPr>
          <w:rFonts w:ascii="Times New Roman" w:hAnsi="Times New Roman" w:cs="Times New Roman"/>
        </w:rPr>
        <w:t>г.</w:t>
      </w:r>
    </w:p>
    <w:p w:rsidR="008D0E9C" w:rsidRDefault="008D0E9C" w:rsidP="008D0E9C">
      <w:pPr>
        <w:rPr>
          <w:rFonts w:ascii="Times New Roman" w:hAnsi="Times New Roman" w:cs="Times New Roman"/>
        </w:rPr>
      </w:pPr>
    </w:p>
    <w:p w:rsidR="008D0E9C" w:rsidRDefault="008D0E9C" w:rsidP="008D0E9C">
      <w:pPr>
        <w:jc w:val="center"/>
        <w:rPr>
          <w:rFonts w:ascii="Times New Roman" w:hAnsi="Times New Roman" w:cs="Times New Roman"/>
        </w:rPr>
      </w:pPr>
    </w:p>
    <w:p w:rsidR="008D0E9C" w:rsidRDefault="008D0E9C" w:rsidP="008D0E9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 кружка</w:t>
      </w:r>
    </w:p>
    <w:p w:rsidR="008D0E9C" w:rsidRDefault="008D0E9C" w:rsidP="008D0E9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«Шашки»</w:t>
      </w:r>
    </w:p>
    <w:p w:rsidR="008D0E9C" w:rsidRDefault="008D0E9C" w:rsidP="008D0E9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8D0E9C" w:rsidRDefault="008D0E9C" w:rsidP="008D0E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E9C" w:rsidRDefault="008D0E9C" w:rsidP="008D0E9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8D0E9C" w:rsidRDefault="008D0E9C" w:rsidP="008D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английского  языка</w:t>
      </w:r>
    </w:p>
    <w:p w:rsidR="008D0E9C" w:rsidRDefault="008D0E9C" w:rsidP="008D0E9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Кукина Татьяна Алексеевна</w:t>
      </w:r>
    </w:p>
    <w:p w:rsidR="008D0E9C" w:rsidRDefault="008D0E9C" w:rsidP="008D0E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E9C" w:rsidRDefault="008D0E9C" w:rsidP="008D0E9C">
      <w:pPr>
        <w:rPr>
          <w:rFonts w:ascii="Times New Roman" w:hAnsi="Times New Roman" w:cs="Times New Roman"/>
          <w:sz w:val="28"/>
          <w:szCs w:val="28"/>
        </w:rPr>
      </w:pPr>
    </w:p>
    <w:p w:rsidR="008D0E9C" w:rsidRDefault="008D0E9C" w:rsidP="008D0E9C">
      <w:pPr>
        <w:rPr>
          <w:rFonts w:ascii="Times New Roman" w:hAnsi="Times New Roman" w:cs="Times New Roman"/>
          <w:sz w:val="28"/>
          <w:szCs w:val="28"/>
        </w:rPr>
      </w:pPr>
    </w:p>
    <w:p w:rsidR="008D0E9C" w:rsidRDefault="008D0E9C" w:rsidP="008D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9C" w:rsidRDefault="00AF7468" w:rsidP="008D0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2023 -2024</w:t>
      </w:r>
      <w:r w:rsidR="008D0E9C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1F507E" w:rsidRPr="001F507E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7E" w:rsidRPr="008D0E9C" w:rsidRDefault="001F507E" w:rsidP="001F5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программы.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соревновании, вероятно, заложена в человеке с рождения. В детском и юношеском возрасте это, пожалуй, самая яркая форма самоутверждения.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 любое дело ввести элемент соревнования, чтобы оно стало интересным и увлекательным. Шашки, благодаря спортивному элементу, вызывают интерес и увлеченность умственно волевой деятельностью. Преодолевая трудности, играющий утверждает себя, испытывая при этом удовольствие и удовлетворение. Игра возбуждает волевое желание побеждать, а это в свою очередь вызывает необходимость совершенствоваться.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Победы, конечно, приносят радость, но полезны и поражения. Часто с них начинается ценнейшее качество – самовоспитание. Признание своих ошибок, а без этого невозможно совершенствоваться – это уже начало борьбы с ними. Теперь уже учащийся сам предъявляет себе такие требования, какие к нему предъявлял преподаватель.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об одном качестве шашек. Исследование психолога Л.С.Славиной показали, что в процессе игры интеллектуально-пассивный ребенок способен выполнить такое количество умственной работы, какое он совершенно не может одолеть в обычной учебной ситуации.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явление легко понять. В процессе игры им движет увлеченность. Если учение – это подготовка к жизни, значение которой ребенок не может понять, то игра – это естественный вид его жизни. Родители иногда ограждают детей от игры, считая, что это большая умственная нагрузка. Практически же мы наблюдаем </w:t>
      </w:r>
      <w:proofErr w:type="gram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proofErr w:type="gramEnd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 восстанавливает и дает ребенку прилив сил.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Платон писал: «Обучай своих детей наукам не насильно, а играючи».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требует подчинения правилам, которые воспитывают справедливость, честность, уважение к партнеру и его правам.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борьбы приучает к самоограничению, побуждает произвольно управлять собой. Вот истоки дисциплины, которая как черта характера рождается и закрепляется только в деятельности.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 называют маленькой моделью жизни. Действительно, благодаря беспрерывной смене ситуаций на доске, играющему даже в одной партии удается пережить гораздо больше всевозможных психических процессов, состояний и эмоций, чем в повседневной жизни.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шашки – модель, то в руках учителя, оснащенного педагогикой и психологией, они приобретают огромную воспитательную силу, так как модель управляема. Разработав систему игровых ситуаций, можно запрограммировать воспитательные воздействия. Для шашечной игры характерна </w:t>
      </w:r>
      <w:proofErr w:type="spell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Каждым своим ходом партнеры создают друг другу проблемную ситуацию, а поиск ответного хода – это начало мышления.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Шашки – это интеллектуальный спорт, в котором каждый стремится к победе. Игровые ситуации с остроконфликтными драматическими моментами мобилизуют все силы играющего. В игре он впервые узнает об истинных пределах своих сил и возможностей. Игра не прощает рассеянности, нерешительности и ошибок. Играющего все время подстерегают внезапные осложнения, которые щедро готовит партнер. Характер борьбы приучает не теряться, владеть и управлять собой в неожиданно возникающих не </w:t>
      </w:r>
      <w:proofErr w:type="spell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стереотипичных</w:t>
      </w:r>
      <w:proofErr w:type="spellEnd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ситуациях. Тут не приходится «полжизни» ждать, когда оно придет, твое «мгновение», чтобы проявить все свои способности и возможности.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Научно-техническая революция создала огромные скорости, сложнейшую технику и поток информации. Это предъявляет повышенные требования к силе психических процессов у обслуживающего персонала. Естественно, что возник социальный «заказ», воспитать у таких работников психическую устойчивость, выносливость и надежность для безошибочной работы. Эти качества трудно воспитать в зрелом возрасте. Тренировку нужно начинать с детства, постепенно увеличивая нагрузку.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взрослого, у ребенка абстрактное мышление почти не развито. Он ориентируется в предметном мире, опираясь, главным образом, на наглядно-действенное мышление, позволяющее взять предмет в руки, переставить, передвинуть, разобрать. Решая задачу, ученик может испробовать различные варианты. Этот метод «проб и ошибок», опирающийся на материальные или материализованные действия, в соревнованиях полностью исключается. Правила игры не допускают даже прикосновения с целью облегчить себе расчет. От первого и до последнего хода это процесс абстрактного мышления. У старших учащихся и у взрослых, кроме этого, вырабатывается навык самостоятельно принимать окончательные решения в любой жизненной ситуации. Это очень важное профессиональное качество.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роль шашек и в эстетическом воспитании. Красота комбинаций, этюдов и концовок доставляют любителям истинное наслаждение, не оставляя равнодушными даже людей, мало причастных к ним.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следует, однако, наивно полагать, что достаточно научить ребенка правильно играть и все остальное образуется. Шашки </w:t>
      </w:r>
      <w:proofErr w:type="gram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принесут желаемые результаты</w:t>
      </w:r>
      <w:proofErr w:type="gramEnd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стихийно, а только тогда, когда будут педагогически организованы и управляемы. Среди взрослых эти игры распространены, как вид спорта и досуга. В отличие от бесполезных игр, «убивающих» время, эти воспитывающие игры развивают личностные качества, создают духовные ценности, имеющие общественное значение. Приобретенные в игре творческие способности человек немедленно применяет в сфере производства. Игра требует ясности ума и мобилизации духовных сил. Систематическая игра, ставшая с детства потребностью, вырабатывает привычку к умственной деятельности и культурному использованию свободного времени. Отдыхая, познавай и совершенствуйся! Вот решение одного из аспектов рационального использования свободного времени.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учащихся 1-4 классов (в возрасте 7-11 лет).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34 часа. Количество часов в неделю – 0,5ч.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занятия 45 минут с обязательным применением </w:t>
      </w:r>
      <w:proofErr w:type="spell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 </w:t>
      </w:r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работы кружка: популяризация шашек среди учащихся школы, совершенствование теоретических знаний, овладение принципами построения дебютного репертуара, создание системы психологической и физической подготовки, углубленное изучение ходов шашечной игры, развитие умственных способностей занимающихся, развитие памяти и возможности проявить свои индивидуальные </w:t>
      </w:r>
      <w:proofErr w:type="gram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стандартных, так и в непредвиденных комбинациях.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коммуникативной компетентности: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координировать свои действия с действиями партнёров по совместной деятельности;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социально адекватных способов поведения.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способности к организации деятельности и управлению ею: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целеустремлённости и настойчивости;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навыков организации рабочего пространства и рационального использования рабочего времени;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формирование умения самостоятельно и совместно планировать деятельность и сотрудничество, принимать решения.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умения решать творческие задачи.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Дать учащимся знание основных приемов тактики и стратегии шашечной игры;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Познакомить учащихся с примерами применения приемов тактики и стратегии в дебюте, в миттельшпиле и в эндшпиле шашечной партии;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Прививать учащимся навыки применения изученных приемов в практической игре;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Познакомить учащихся с историей зарождения и развития шашечной игры в Мире;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Прививать учащимся чувство эстетичности через эстетику шашечной культуры;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Познакомить учащихся с шашечными играми стран и народностей Мира;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Прививать учащимся основные навыки шашечного мышления: оценка, выбор продолжения, анализ исполнения.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реализации программы</w:t>
      </w:r>
    </w:p>
    <w:p w:rsidR="001F507E" w:rsidRPr="008D0E9C" w:rsidRDefault="001F507E" w:rsidP="001F5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и </w:t>
      </w:r>
      <w:proofErr w:type="spellStart"/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программы внеурочной деятельности «Шашки».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навыков сотрудничества </w:t>
      </w:r>
      <w:proofErr w:type="gram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эстетических потребностей, ценностей и чувств.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8D0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результаты: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способностью принимать и сохранять цели и задачи учебной деятельности, поиска средств её осуществления.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Освоение способов решения проблем творческого и поискового характера.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ориентирование в своей системе знаний: понимание, что нужна дополнительная информация (знания) для решения задачи в один шаг.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делать предварительный отбор источников информации для решения учебной задачи.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добывать новые знания: находить необходимую информацию в предложенной учителем литературы.</w:t>
      </w:r>
      <w:proofErr w:type="gramEnd"/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добывать новые знания: извлекать информацию, представленную в разных формах (текст, таблица, схема, иллюстрация и др.).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перерабатывание</w:t>
      </w:r>
      <w:proofErr w:type="spellEnd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полученной информации: наблюдение и умение делать самостоятельные выводы.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результаты: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термины: белое и чёрное поле, горизонталь, вертикаль, диагональ, центр.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расставлять фигуры перед игрой;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Сравнивать, находить общее и различие.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ориентироваться на шахматной доске.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информацию, представленную в виде текста, рисунков, схем.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хода и взятия каждой из фигур, «игра на уничтожение», превращение пешки.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изучения курса дети должны знать: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шашечные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победа, ничья;</w:t>
      </w:r>
      <w:proofErr w:type="gramEnd"/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названия шашечных фигур: шашка, дамка.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изучения курса дети должны уметь: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ориентироваться на шахматной доске;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играть каждой фигурой в отдельности и в совокупности с другими фигурами без нарушений правил шашечного кодекса;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помещать шахматную доску между партнерами;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расставлять фигуры перед игрой;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горизонталь, вертикаль, диагональ;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9C" w:rsidRPr="008D0E9C" w:rsidRDefault="008D0E9C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курса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Шахматная доска и фигуры (2 ч)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 Шахматная доска. Поля, линии, их обозначение. Легенда о возникновении шашек.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Ходы и взятие фигур (4 ч)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 и результат шашечной партии (4 ч)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Общие принципы разыгрывание партии (6 ч)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Особенности хода «дамки» (2 ч)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Тактические приемы и особенности их применения (8 ч)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</w:t>
      </w:r>
      <w:proofErr w:type="gramStart"/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Шашечный турнир (2 ч). Игры в парах. Игры в командах.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Игра «уголки» (2 ч). Правила игры «Уголки». Игровая практика «Уголки».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Игра «поддавки» (2 ч). Правила игры «Поддавки». Игровая практика «Поддавки».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Подведение итогов года (2ч).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 выступления опытных спортсменов. Презентация успехов юных шашистов с приглашением родителей учащихся.</w:t>
      </w: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1F507E" w:rsidRPr="008D0E9C" w:rsidRDefault="001F507E" w:rsidP="001F5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учебного курса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Шахматная доска и фигуры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Ходы и взятие фигур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Цель и результат шашечной партии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Общие принципы разыгрывание партии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Особенности хода «дамки»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Тактические приемы и особенности их применения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7. Шашечный турнир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 Игра «уголки»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9. Игра «</w:t>
            </w:r>
            <w:proofErr w:type="spellStart"/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поддав</w:t>
            </w:r>
            <w:r w:rsidR="004A5991"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10. Подведение итогов года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07E" w:rsidRPr="008D0E9C" w:rsidTr="001F507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1F507E" w:rsidRPr="008D0E9C" w:rsidRDefault="001F507E" w:rsidP="001F507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91" w:rsidRDefault="004A5991" w:rsidP="008D0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08" w:rsidRPr="00AB4808" w:rsidRDefault="00AB4808" w:rsidP="008D0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</w:t>
      </w:r>
      <w:r w:rsidRPr="00AB48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B48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тематическое планирование</w:t>
      </w:r>
    </w:p>
    <w:tbl>
      <w:tblPr>
        <w:tblW w:w="10035" w:type="dxa"/>
        <w:tblCellSpacing w:w="0" w:type="dxa"/>
        <w:tblInd w:w="-7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8"/>
        <w:gridCol w:w="4783"/>
        <w:gridCol w:w="1767"/>
        <w:gridCol w:w="1843"/>
        <w:gridCol w:w="974"/>
      </w:tblGrid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991" w:rsidRPr="008D0E9C" w:rsidRDefault="004A5991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дата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991" w:rsidRPr="008D0E9C" w:rsidRDefault="004A5991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Шахматная доска и фигуры (2 часа)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шашек в мировой культуре.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доска. Поля, линии, их обозначение.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Ходы и взятие фигур(4 часа)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 пешкой.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выполнение ходов пешками.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Маршруты движения фигур.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Маршруты движения фигур.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и результат шашечной партии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(4 часа)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алгоритму хода.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настольные игры.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и двойные ходы.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Выигрыш, ничья, виды ничьей.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принципы разыгрывание партии</w:t>
            </w:r>
            <w:proofErr w:type="gramStart"/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часов)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шашечном турнире.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игре в шашечных турнирах.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учебных партий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соревнованиях.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учебных партий, игровая практика.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учебных партий, игровая практика.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хода «дамки»</w:t>
            </w:r>
            <w:proofErr w:type="gramStart"/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часа)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«Дамка»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выполнение ходов дамкой.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Тактические приемы и особенности их применения(8 часов)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Слабость крайней горизонтали.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Слабость крайней горизонтали. Игровая практика.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Двойной удар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нападение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комбинации.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Завлечение, отвлечение, разрушение </w:t>
            </w: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пешечного перекрытия.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пространства, уничтожение защиты.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тестовых позиций, содержащих тактические удары на определенную и на неизвестную темы.</w:t>
            </w:r>
            <w:proofErr w:type="gramEnd"/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Шашечный турнир(2 часа)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Шашечный турнир (игра в парах)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Шашечный турнир (командная игра)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«уголки»(2 часа)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«Уголки»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«Уголки»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«поддавки»(2 часа)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«</w:t>
            </w:r>
            <w:proofErr w:type="spellStart"/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Поддав</w:t>
            </w:r>
            <w:r w:rsidR="005D7722"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Поддав</w:t>
            </w:r>
            <w:r w:rsidR="005D7722"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995FF6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 года(2 часа)</w:t>
            </w: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07E" w:rsidRPr="008D0E9C" w:rsidTr="008D0E9C">
        <w:trPr>
          <w:tblCellSpacing w:w="0" w:type="dxa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</w:t>
            </w:r>
          </w:p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E54404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07E" w:rsidRPr="008D0E9C" w:rsidRDefault="001F507E" w:rsidP="001F5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7E" w:rsidRPr="008D0E9C" w:rsidRDefault="001F507E" w:rsidP="001F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2F" w:rsidRDefault="00F40E2F" w:rsidP="00F40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Информационно-методическое обеспечение</w:t>
      </w:r>
    </w:p>
    <w:p w:rsidR="00F40E2F" w:rsidRP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Литература: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 для детей: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Тимофеев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шашек как учебного предмета в начальной школе // Шахматный всеобуч – 1996 - №3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Тимофеев А.А Общие подходы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«Шашки как учебный предмет» в начальной школе// Начальное образование. – 2006. - №4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 для учителя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Примерные программы внеурочной деятельности. Начальное и основное образование. Стандарты второго поколения. Москва «Просвещение» 2011Пожарский В.А. Шахматный учебник / В.А.Пожарский – М.,1996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Тимофеев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шашек как учебного предмета в начальной школе // Шахматный всеобуч – 1996 - №3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Тимофеев А.А Общие подходы к концепции «Шашки как учебный предмет» в начальной школе// Начальное образование. – 2006. - №4</w:t>
      </w:r>
    </w:p>
    <w:p w:rsidR="00F40E2F" w:rsidRP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Программные ресурсы: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http://festival.1september.ru/articles/644923/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http://shashkinn.ru/programmy-po-shashkam/</w:t>
      </w:r>
    </w:p>
    <w:p w:rsidR="00F40E2F" w:rsidRP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Интернет-ресурсы: 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http://sport.ch-lib.ru/shashki.html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http://www.shashkivsem.ru/shashki-v-internet</w:t>
      </w:r>
    </w:p>
    <w:p w:rsidR="00F40E2F" w:rsidRP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Информационно-коммуникативные средства: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персональные компьютеры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E2F" w:rsidRP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Технические средства обучения: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Проектор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Фотоаппарат</w:t>
      </w:r>
    </w:p>
    <w:p w:rsidR="00F40E2F" w:rsidRP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Учебно-практическое оборудование: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Шашки и шашечная доска (комплект)</w:t>
      </w:r>
    </w:p>
    <w:p w:rsidR="00F40E2F" w:rsidRDefault="00F40E2F" w:rsidP="00F4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3E" w:rsidRPr="008D0E9C" w:rsidRDefault="003C033E">
      <w:pPr>
        <w:rPr>
          <w:sz w:val="28"/>
          <w:szCs w:val="28"/>
        </w:rPr>
      </w:pPr>
    </w:p>
    <w:sectPr w:rsidR="003C033E" w:rsidRPr="008D0E9C" w:rsidSect="003C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F507E"/>
    <w:rsid w:val="001D5021"/>
    <w:rsid w:val="001F507E"/>
    <w:rsid w:val="003C033E"/>
    <w:rsid w:val="004A5991"/>
    <w:rsid w:val="004C7F9E"/>
    <w:rsid w:val="004D75F7"/>
    <w:rsid w:val="005D7722"/>
    <w:rsid w:val="006474C3"/>
    <w:rsid w:val="006D0D9F"/>
    <w:rsid w:val="008945B0"/>
    <w:rsid w:val="008D0E9C"/>
    <w:rsid w:val="00995FF6"/>
    <w:rsid w:val="00AB4808"/>
    <w:rsid w:val="00AF7468"/>
    <w:rsid w:val="00BE4CF9"/>
    <w:rsid w:val="00E54404"/>
    <w:rsid w:val="00F4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Английский</cp:lastModifiedBy>
  <cp:revision>15</cp:revision>
  <cp:lastPrinted>2021-10-21T09:44:00Z</cp:lastPrinted>
  <dcterms:created xsi:type="dcterms:W3CDTF">2019-08-22T21:12:00Z</dcterms:created>
  <dcterms:modified xsi:type="dcterms:W3CDTF">2023-09-19T05:54:00Z</dcterms:modified>
</cp:coreProperties>
</file>